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37" w:rsidRPr="005321BD" w:rsidRDefault="00924137" w:rsidP="00924137">
      <w:pPr>
        <w:spacing w:line="240" w:lineRule="auto"/>
        <w:rPr>
          <w:rFonts w:asciiTheme="majorHAnsi" w:hAnsiTheme="majorHAnsi"/>
          <w:sz w:val="24"/>
          <w:szCs w:val="24"/>
        </w:rPr>
      </w:pPr>
      <w:r w:rsidRPr="005321BD">
        <w:rPr>
          <w:rFonts w:asciiTheme="majorHAnsi" w:hAnsiTheme="majorHAnsi"/>
          <w:b/>
          <w:sz w:val="24"/>
          <w:szCs w:val="24"/>
        </w:rPr>
        <w:t xml:space="preserve">PROPOSITION DE STAGE </w:t>
      </w:r>
      <w:r w:rsidRPr="005321BD">
        <w:rPr>
          <w:rFonts w:asciiTheme="majorHAnsi" w:hAnsiTheme="majorHAnsi"/>
          <w:sz w:val="24"/>
          <w:szCs w:val="24"/>
        </w:rPr>
        <w:t xml:space="preserve">rémunéré au musée national </w:t>
      </w:r>
      <w:r>
        <w:rPr>
          <w:rFonts w:asciiTheme="majorHAnsi" w:hAnsiTheme="majorHAnsi"/>
          <w:sz w:val="24"/>
          <w:szCs w:val="24"/>
        </w:rPr>
        <w:t>Marc Chagall, Nice et au musée Fernand Léger, BIOT</w:t>
      </w:r>
    </w:p>
    <w:p w:rsidR="00924137" w:rsidRPr="007A15DE" w:rsidRDefault="00924137" w:rsidP="00924137">
      <w:pPr>
        <w:spacing w:line="240" w:lineRule="auto"/>
        <w:rPr>
          <w:rFonts w:asciiTheme="majorHAnsi" w:hAnsiTheme="majorHAnsi"/>
          <w:sz w:val="24"/>
          <w:szCs w:val="24"/>
        </w:rPr>
      </w:pPr>
      <w:r>
        <w:rPr>
          <w:rFonts w:asciiTheme="majorHAnsi" w:hAnsiTheme="majorHAnsi"/>
          <w:b/>
          <w:sz w:val="24"/>
          <w:szCs w:val="24"/>
        </w:rPr>
        <w:t xml:space="preserve">SERVICE : </w:t>
      </w:r>
      <w:r>
        <w:rPr>
          <w:rFonts w:asciiTheme="majorHAnsi" w:hAnsiTheme="majorHAnsi"/>
          <w:sz w:val="24"/>
          <w:szCs w:val="24"/>
        </w:rPr>
        <w:t xml:space="preserve">Service de la documentation </w:t>
      </w:r>
      <w:r w:rsidR="004109F0">
        <w:rPr>
          <w:rFonts w:asciiTheme="majorHAnsi" w:hAnsiTheme="majorHAnsi"/>
          <w:sz w:val="24"/>
          <w:szCs w:val="24"/>
        </w:rPr>
        <w:t>des</w:t>
      </w:r>
      <w:r w:rsidR="004109F0" w:rsidRPr="007A15DE">
        <w:rPr>
          <w:rFonts w:asciiTheme="majorHAnsi" w:hAnsiTheme="majorHAnsi"/>
          <w:sz w:val="24"/>
          <w:szCs w:val="24"/>
        </w:rPr>
        <w:t xml:space="preserve"> </w:t>
      </w:r>
      <w:r w:rsidR="004109F0">
        <w:rPr>
          <w:rFonts w:asciiTheme="majorHAnsi" w:hAnsiTheme="majorHAnsi"/>
          <w:sz w:val="24"/>
          <w:szCs w:val="24"/>
        </w:rPr>
        <w:t>deux</w:t>
      </w:r>
      <w:r w:rsidR="00FD43FB">
        <w:rPr>
          <w:rFonts w:asciiTheme="majorHAnsi" w:hAnsiTheme="majorHAnsi"/>
          <w:sz w:val="24"/>
          <w:szCs w:val="24"/>
        </w:rPr>
        <w:t xml:space="preserve"> </w:t>
      </w:r>
      <w:r w:rsidRPr="007A15DE">
        <w:rPr>
          <w:rFonts w:asciiTheme="majorHAnsi" w:hAnsiTheme="majorHAnsi"/>
          <w:sz w:val="24"/>
          <w:szCs w:val="24"/>
        </w:rPr>
        <w:t>musée</w:t>
      </w:r>
      <w:r>
        <w:rPr>
          <w:rFonts w:asciiTheme="majorHAnsi" w:hAnsiTheme="majorHAnsi"/>
          <w:sz w:val="24"/>
          <w:szCs w:val="24"/>
        </w:rPr>
        <w:t>s</w:t>
      </w:r>
    </w:p>
    <w:p w:rsidR="00924137" w:rsidRDefault="00924137" w:rsidP="00924137">
      <w:pPr>
        <w:spacing w:line="240" w:lineRule="auto"/>
        <w:rPr>
          <w:rFonts w:asciiTheme="majorHAnsi" w:hAnsiTheme="majorHAnsi"/>
          <w:sz w:val="24"/>
          <w:szCs w:val="24"/>
        </w:rPr>
      </w:pPr>
      <w:r w:rsidRPr="005321BD">
        <w:rPr>
          <w:rFonts w:asciiTheme="majorHAnsi" w:hAnsiTheme="majorHAnsi"/>
          <w:b/>
          <w:sz w:val="24"/>
          <w:szCs w:val="24"/>
        </w:rPr>
        <w:t xml:space="preserve">DUREE : </w:t>
      </w:r>
      <w:r w:rsidR="006B0656">
        <w:rPr>
          <w:rFonts w:asciiTheme="majorHAnsi" w:hAnsiTheme="majorHAnsi"/>
          <w:sz w:val="24"/>
          <w:szCs w:val="24"/>
        </w:rPr>
        <w:t>6</w:t>
      </w:r>
      <w:r w:rsidRPr="005321BD">
        <w:rPr>
          <w:rFonts w:asciiTheme="majorHAnsi" w:hAnsiTheme="majorHAnsi"/>
          <w:sz w:val="24"/>
          <w:szCs w:val="24"/>
        </w:rPr>
        <w:t xml:space="preserve"> mois </w:t>
      </w:r>
      <w:r w:rsidR="006B0656">
        <w:rPr>
          <w:rFonts w:asciiTheme="majorHAnsi" w:hAnsiTheme="majorHAnsi"/>
          <w:sz w:val="24"/>
          <w:szCs w:val="24"/>
        </w:rPr>
        <w:t>à 35</w:t>
      </w:r>
      <w:r>
        <w:rPr>
          <w:rFonts w:asciiTheme="majorHAnsi" w:hAnsiTheme="majorHAnsi"/>
          <w:sz w:val="24"/>
          <w:szCs w:val="24"/>
        </w:rPr>
        <w:t xml:space="preserve">h par semaine </w:t>
      </w:r>
    </w:p>
    <w:p w:rsidR="006D7EC6" w:rsidRDefault="00BA06E8" w:rsidP="00924137">
      <w:pPr>
        <w:spacing w:line="240" w:lineRule="auto"/>
        <w:rPr>
          <w:color w:val="1F497D"/>
        </w:rPr>
      </w:pPr>
      <w:r>
        <w:rPr>
          <w:color w:val="1F497D"/>
        </w:rPr>
        <w:t>La répartition du travail en présentiel et du travail à distance sera définie dans la convention de stage</w:t>
      </w:r>
      <w:r w:rsidR="006D7EC6">
        <w:rPr>
          <w:color w:val="1F497D"/>
        </w:rPr>
        <w:t xml:space="preserve">, en fonction de l’évolution des conditions sanitaires au moment de sa rédaction. </w:t>
      </w:r>
    </w:p>
    <w:p w:rsidR="004109F0" w:rsidRDefault="00924137" w:rsidP="00924137">
      <w:pPr>
        <w:spacing w:line="240" w:lineRule="auto"/>
        <w:rPr>
          <w:rFonts w:asciiTheme="majorHAnsi" w:hAnsiTheme="majorHAnsi"/>
          <w:sz w:val="24"/>
          <w:szCs w:val="24"/>
        </w:rPr>
      </w:pPr>
      <w:r w:rsidRPr="005321BD">
        <w:rPr>
          <w:rFonts w:asciiTheme="majorHAnsi" w:hAnsiTheme="majorHAnsi"/>
          <w:b/>
          <w:sz w:val="24"/>
          <w:szCs w:val="24"/>
        </w:rPr>
        <w:t xml:space="preserve">PERIODE : </w:t>
      </w:r>
      <w:r w:rsidR="006B0656">
        <w:rPr>
          <w:rFonts w:asciiTheme="majorHAnsi" w:hAnsiTheme="majorHAnsi"/>
          <w:sz w:val="24"/>
          <w:szCs w:val="24"/>
        </w:rPr>
        <w:t xml:space="preserve">Début </w:t>
      </w:r>
      <w:r w:rsidR="00E95D3E">
        <w:rPr>
          <w:rFonts w:asciiTheme="majorHAnsi" w:hAnsiTheme="majorHAnsi"/>
          <w:sz w:val="24"/>
          <w:szCs w:val="24"/>
        </w:rPr>
        <w:t>mars ou début avril</w:t>
      </w:r>
      <w:r w:rsidR="006B0656">
        <w:rPr>
          <w:rFonts w:asciiTheme="majorHAnsi" w:hAnsiTheme="majorHAnsi"/>
          <w:sz w:val="24"/>
          <w:szCs w:val="24"/>
        </w:rPr>
        <w:t xml:space="preserve"> </w:t>
      </w:r>
    </w:p>
    <w:p w:rsidR="00924137" w:rsidRPr="005321BD" w:rsidRDefault="00924137" w:rsidP="00924137">
      <w:pPr>
        <w:spacing w:line="240" w:lineRule="auto"/>
        <w:rPr>
          <w:rFonts w:asciiTheme="majorHAnsi" w:hAnsiTheme="majorHAnsi"/>
          <w:b/>
          <w:sz w:val="24"/>
          <w:szCs w:val="24"/>
        </w:rPr>
      </w:pPr>
      <w:r w:rsidRPr="005321BD">
        <w:rPr>
          <w:rFonts w:asciiTheme="majorHAnsi" w:hAnsiTheme="majorHAnsi"/>
          <w:b/>
          <w:sz w:val="24"/>
          <w:szCs w:val="24"/>
        </w:rPr>
        <w:t>Niveau requis :</w:t>
      </w:r>
    </w:p>
    <w:p w:rsidR="00FD43FB" w:rsidRDefault="00CC62ED" w:rsidP="00924137">
      <w:pPr>
        <w:spacing w:line="240" w:lineRule="auto"/>
        <w:rPr>
          <w:rFonts w:asciiTheme="majorHAnsi" w:hAnsiTheme="majorHAnsi"/>
          <w:sz w:val="24"/>
          <w:szCs w:val="24"/>
        </w:rPr>
      </w:pPr>
      <w:r>
        <w:rPr>
          <w:rFonts w:asciiTheme="majorHAnsi" w:hAnsiTheme="majorHAnsi"/>
          <w:sz w:val="24"/>
          <w:szCs w:val="24"/>
        </w:rPr>
        <w:t xml:space="preserve">Formation dans le domaine de la </w:t>
      </w:r>
      <w:r w:rsidR="0037789C">
        <w:rPr>
          <w:rFonts w:asciiTheme="majorHAnsi" w:hAnsiTheme="majorHAnsi"/>
          <w:sz w:val="24"/>
          <w:szCs w:val="24"/>
        </w:rPr>
        <w:t>d</w:t>
      </w:r>
      <w:r w:rsidR="0037789C" w:rsidRPr="004109F0">
        <w:rPr>
          <w:rFonts w:asciiTheme="majorHAnsi" w:hAnsiTheme="majorHAnsi"/>
          <w:sz w:val="24"/>
          <w:szCs w:val="24"/>
        </w:rPr>
        <w:t>ocumentation (</w:t>
      </w:r>
      <w:r w:rsidR="0037789C">
        <w:rPr>
          <w:rFonts w:asciiTheme="majorHAnsi" w:hAnsiTheme="majorHAnsi"/>
          <w:sz w:val="24"/>
          <w:szCs w:val="24"/>
        </w:rPr>
        <w:t>Master, licence professionnelle)</w:t>
      </w:r>
    </w:p>
    <w:p w:rsidR="00924137" w:rsidRDefault="00924137" w:rsidP="00924137">
      <w:pPr>
        <w:spacing w:line="240" w:lineRule="auto"/>
        <w:rPr>
          <w:rFonts w:asciiTheme="majorHAnsi" w:hAnsiTheme="majorHAnsi"/>
          <w:b/>
          <w:sz w:val="24"/>
          <w:szCs w:val="24"/>
        </w:rPr>
      </w:pPr>
      <w:r w:rsidRPr="005321BD">
        <w:rPr>
          <w:rFonts w:asciiTheme="majorHAnsi" w:hAnsiTheme="majorHAnsi"/>
          <w:b/>
          <w:sz w:val="24"/>
          <w:szCs w:val="24"/>
        </w:rPr>
        <w:t>Missions :</w:t>
      </w:r>
    </w:p>
    <w:p w:rsidR="009500A2" w:rsidRDefault="009500A2" w:rsidP="00924137">
      <w:pPr>
        <w:spacing w:line="240" w:lineRule="auto"/>
        <w:rPr>
          <w:rFonts w:asciiTheme="majorHAnsi" w:hAnsiTheme="majorHAnsi"/>
          <w:b/>
          <w:sz w:val="24"/>
          <w:szCs w:val="24"/>
        </w:rPr>
      </w:pPr>
      <w:r w:rsidRPr="009500A2">
        <w:rPr>
          <w:rFonts w:asciiTheme="majorHAnsi" w:hAnsiTheme="majorHAnsi"/>
          <w:sz w:val="24"/>
          <w:szCs w:val="24"/>
        </w:rPr>
        <w:t>Stage encadré par</w:t>
      </w:r>
      <w:r>
        <w:rPr>
          <w:rFonts w:asciiTheme="majorHAnsi" w:hAnsiTheme="majorHAnsi"/>
          <w:b/>
          <w:sz w:val="24"/>
          <w:szCs w:val="24"/>
        </w:rPr>
        <w:t xml:space="preserve"> </w:t>
      </w:r>
      <w:r>
        <w:rPr>
          <w:rFonts w:asciiTheme="majorHAnsi" w:hAnsiTheme="majorHAnsi"/>
          <w:sz w:val="24"/>
          <w:szCs w:val="24"/>
        </w:rPr>
        <w:t xml:space="preserve">Isabelle Le Bastard, documentaliste au musée national Marc Chagall </w:t>
      </w:r>
      <w:r w:rsidR="00ED4635">
        <w:rPr>
          <w:rFonts w:asciiTheme="majorHAnsi" w:hAnsiTheme="majorHAnsi"/>
          <w:sz w:val="24"/>
          <w:szCs w:val="24"/>
        </w:rPr>
        <w:t>et Lisa</w:t>
      </w:r>
      <w:r>
        <w:rPr>
          <w:rFonts w:asciiTheme="majorHAnsi" w:hAnsiTheme="majorHAnsi"/>
          <w:sz w:val="24"/>
          <w:szCs w:val="24"/>
        </w:rPr>
        <w:t xml:space="preserve"> Diop, documentaliste au musée national Fernand Léger.</w:t>
      </w:r>
      <w:r w:rsidR="00ED4635">
        <w:rPr>
          <w:rFonts w:asciiTheme="majorHAnsi" w:hAnsiTheme="majorHAnsi"/>
          <w:sz w:val="24"/>
          <w:szCs w:val="24"/>
        </w:rPr>
        <w:t xml:space="preserve"> Le stage débutera au musée Marc Chagall. </w:t>
      </w:r>
    </w:p>
    <w:p w:rsidR="00365B0C" w:rsidRDefault="00C00302" w:rsidP="00C00302">
      <w:pPr>
        <w:spacing w:line="240" w:lineRule="auto"/>
        <w:rPr>
          <w:rFonts w:asciiTheme="majorHAnsi" w:hAnsiTheme="majorHAnsi"/>
          <w:sz w:val="24"/>
          <w:szCs w:val="24"/>
        </w:rPr>
      </w:pPr>
      <w:r>
        <w:rPr>
          <w:rFonts w:asciiTheme="majorHAnsi" w:hAnsiTheme="majorHAnsi"/>
          <w:sz w:val="24"/>
          <w:szCs w:val="24"/>
        </w:rPr>
        <w:t>Les deux bibliothèques des musées</w:t>
      </w:r>
      <w:r w:rsidR="00365B0C">
        <w:rPr>
          <w:rFonts w:asciiTheme="majorHAnsi" w:hAnsiTheme="majorHAnsi"/>
          <w:sz w:val="24"/>
          <w:szCs w:val="24"/>
        </w:rPr>
        <w:t xml:space="preserve"> </w:t>
      </w:r>
      <w:r w:rsidR="006B0656">
        <w:rPr>
          <w:rFonts w:asciiTheme="majorHAnsi" w:hAnsiTheme="majorHAnsi"/>
          <w:sz w:val="24"/>
          <w:szCs w:val="24"/>
        </w:rPr>
        <w:t>Marc Chagall</w:t>
      </w:r>
      <w:r>
        <w:rPr>
          <w:rFonts w:asciiTheme="majorHAnsi" w:hAnsiTheme="majorHAnsi"/>
          <w:sz w:val="24"/>
          <w:szCs w:val="24"/>
        </w:rPr>
        <w:t xml:space="preserve"> et </w:t>
      </w:r>
      <w:r w:rsidR="00365B0C">
        <w:rPr>
          <w:rFonts w:asciiTheme="majorHAnsi" w:hAnsiTheme="majorHAnsi"/>
          <w:sz w:val="24"/>
          <w:szCs w:val="24"/>
        </w:rPr>
        <w:t xml:space="preserve">Fernand </w:t>
      </w:r>
      <w:r>
        <w:rPr>
          <w:rFonts w:asciiTheme="majorHAnsi" w:hAnsiTheme="majorHAnsi"/>
          <w:sz w:val="24"/>
          <w:szCs w:val="24"/>
        </w:rPr>
        <w:t>Léger possèdent un certain nombre d’ouvrages non catalogués</w:t>
      </w:r>
      <w:r w:rsidR="00365B0C">
        <w:rPr>
          <w:rFonts w:asciiTheme="majorHAnsi" w:hAnsiTheme="majorHAnsi"/>
          <w:sz w:val="24"/>
          <w:szCs w:val="24"/>
        </w:rPr>
        <w:t xml:space="preserve"> dans leurs </w:t>
      </w:r>
      <w:r w:rsidR="006B0656">
        <w:rPr>
          <w:rFonts w:asciiTheme="majorHAnsi" w:hAnsiTheme="majorHAnsi"/>
          <w:sz w:val="24"/>
          <w:szCs w:val="24"/>
        </w:rPr>
        <w:t>collections (fonds</w:t>
      </w:r>
      <w:r w:rsidR="00365B0C">
        <w:rPr>
          <w:rFonts w:asciiTheme="majorHAnsi" w:hAnsiTheme="majorHAnsi"/>
          <w:sz w:val="24"/>
          <w:szCs w:val="24"/>
        </w:rPr>
        <w:t xml:space="preserve"> d’ouvrages sur Marc Chagall et Fernand Léger, Histoire de l’art et des techniques, monographies d’artistes)</w:t>
      </w:r>
      <w:r>
        <w:rPr>
          <w:rFonts w:asciiTheme="majorHAnsi" w:hAnsiTheme="majorHAnsi"/>
          <w:sz w:val="24"/>
          <w:szCs w:val="24"/>
        </w:rPr>
        <w:t xml:space="preserve">. </w:t>
      </w:r>
    </w:p>
    <w:p w:rsidR="004109F0" w:rsidRDefault="009500A2" w:rsidP="00C00302">
      <w:pPr>
        <w:spacing w:line="240" w:lineRule="auto"/>
        <w:rPr>
          <w:rFonts w:asciiTheme="majorHAnsi" w:hAnsiTheme="majorHAnsi"/>
          <w:sz w:val="24"/>
          <w:szCs w:val="24"/>
        </w:rPr>
      </w:pPr>
      <w:r>
        <w:rPr>
          <w:rFonts w:asciiTheme="majorHAnsi" w:hAnsiTheme="majorHAnsi"/>
          <w:sz w:val="24"/>
          <w:szCs w:val="24"/>
        </w:rPr>
        <w:t>L</w:t>
      </w:r>
      <w:r w:rsidR="007C20EA">
        <w:rPr>
          <w:rFonts w:asciiTheme="majorHAnsi" w:hAnsiTheme="majorHAnsi"/>
          <w:sz w:val="24"/>
          <w:szCs w:val="24"/>
        </w:rPr>
        <w:t>a</w:t>
      </w:r>
      <w:r w:rsidR="00C00302">
        <w:rPr>
          <w:rFonts w:asciiTheme="majorHAnsi" w:hAnsiTheme="majorHAnsi"/>
          <w:sz w:val="24"/>
          <w:szCs w:val="24"/>
        </w:rPr>
        <w:t xml:space="preserve"> mission principale consiste à </w:t>
      </w:r>
      <w:r w:rsidR="00CC62ED">
        <w:rPr>
          <w:rFonts w:asciiTheme="majorHAnsi" w:hAnsiTheme="majorHAnsi"/>
          <w:sz w:val="24"/>
          <w:szCs w:val="24"/>
        </w:rPr>
        <w:t xml:space="preserve">poursuivre le catalogage rétrospectif des ouvrages des deux </w:t>
      </w:r>
      <w:proofErr w:type="gramStart"/>
      <w:r w:rsidR="00CC62ED">
        <w:rPr>
          <w:rFonts w:asciiTheme="majorHAnsi" w:hAnsiTheme="majorHAnsi"/>
          <w:sz w:val="24"/>
          <w:szCs w:val="24"/>
        </w:rPr>
        <w:t xml:space="preserve">bibliothèques </w:t>
      </w:r>
      <w:r w:rsidR="006B0656">
        <w:rPr>
          <w:rFonts w:asciiTheme="majorHAnsi" w:hAnsiTheme="majorHAnsi"/>
          <w:sz w:val="24"/>
          <w:szCs w:val="24"/>
        </w:rPr>
        <w:t xml:space="preserve"> </w:t>
      </w:r>
      <w:r w:rsidR="00C00302">
        <w:rPr>
          <w:rFonts w:asciiTheme="majorHAnsi" w:hAnsiTheme="majorHAnsi"/>
          <w:sz w:val="24"/>
          <w:szCs w:val="24"/>
        </w:rPr>
        <w:t>au</w:t>
      </w:r>
      <w:proofErr w:type="gramEnd"/>
      <w:r w:rsidR="00C00302">
        <w:rPr>
          <w:rFonts w:asciiTheme="majorHAnsi" w:hAnsiTheme="majorHAnsi"/>
          <w:sz w:val="24"/>
          <w:szCs w:val="24"/>
        </w:rPr>
        <w:t xml:space="preserve"> sein du </w:t>
      </w:r>
      <w:r w:rsidR="00C00302" w:rsidRPr="00924137">
        <w:rPr>
          <w:rFonts w:asciiTheme="majorHAnsi" w:hAnsiTheme="majorHAnsi"/>
          <w:sz w:val="24"/>
          <w:szCs w:val="24"/>
        </w:rPr>
        <w:t>catalogue</w:t>
      </w:r>
      <w:r w:rsidR="00924137" w:rsidRPr="00924137">
        <w:rPr>
          <w:rFonts w:asciiTheme="majorHAnsi" w:hAnsiTheme="majorHAnsi"/>
          <w:sz w:val="24"/>
          <w:szCs w:val="24"/>
        </w:rPr>
        <w:t xml:space="preserve"> collectif des bibliothèques des musées nationaux (logiciel Aleph</w:t>
      </w:r>
      <w:r w:rsidR="00C00302">
        <w:rPr>
          <w:rFonts w:asciiTheme="majorHAnsi" w:hAnsiTheme="majorHAnsi"/>
          <w:sz w:val="24"/>
          <w:szCs w:val="24"/>
        </w:rPr>
        <w:t xml:space="preserve">). </w:t>
      </w:r>
    </w:p>
    <w:p w:rsidR="004109F0" w:rsidRDefault="00955BB8" w:rsidP="00C00302">
      <w:pPr>
        <w:spacing w:line="240" w:lineRule="auto"/>
        <w:rPr>
          <w:rStyle w:val="Lienhypertexte"/>
          <w:rFonts w:asciiTheme="majorHAnsi" w:hAnsiTheme="majorHAnsi"/>
          <w:sz w:val="24"/>
          <w:szCs w:val="24"/>
        </w:rPr>
      </w:pPr>
      <w:hyperlink r:id="rId5" w:history="1">
        <w:r w:rsidR="004109F0" w:rsidRPr="00BC7DDE">
          <w:rPr>
            <w:rStyle w:val="Lienhypertexte"/>
            <w:rFonts w:asciiTheme="majorHAnsi" w:hAnsiTheme="majorHAnsi"/>
            <w:sz w:val="24"/>
            <w:szCs w:val="24"/>
          </w:rPr>
          <w:t>http://auroch.culture.fr/F?RN=937543393&amp;local_base=bmn01</w:t>
        </w:r>
      </w:hyperlink>
    </w:p>
    <w:p w:rsidR="00955BB8" w:rsidRPr="00955BB8" w:rsidRDefault="00955BB8" w:rsidP="00C00302">
      <w:pPr>
        <w:spacing w:line="240" w:lineRule="auto"/>
        <w:rPr>
          <w:rStyle w:val="Lienhypertexte"/>
          <w:rFonts w:asciiTheme="majorHAnsi" w:hAnsiTheme="majorHAnsi"/>
          <w:color w:val="auto"/>
          <w:sz w:val="24"/>
          <w:szCs w:val="24"/>
          <w:u w:val="none"/>
        </w:rPr>
      </w:pPr>
      <w:r w:rsidRPr="00955BB8">
        <w:rPr>
          <w:rStyle w:val="Lienhypertexte"/>
          <w:rFonts w:asciiTheme="majorHAnsi" w:hAnsiTheme="majorHAnsi"/>
          <w:color w:val="auto"/>
          <w:sz w:val="24"/>
          <w:szCs w:val="24"/>
          <w:u w:val="none"/>
        </w:rPr>
        <w:t>En plus de cette</w:t>
      </w:r>
      <w:r>
        <w:rPr>
          <w:rStyle w:val="Lienhypertexte"/>
          <w:rFonts w:asciiTheme="majorHAnsi" w:hAnsiTheme="majorHAnsi"/>
          <w:color w:val="auto"/>
          <w:sz w:val="24"/>
          <w:szCs w:val="24"/>
          <w:u w:val="none"/>
        </w:rPr>
        <w:t xml:space="preserve"> mission principale, d’autres tâches pourront être confiées au stagiaire, en fonction de l’actualité du musée (travaux de recherche, dépouillement de revues et de catalogues, constitution de dossiers documentaires, rangement et classement des ressources en réserve  etc..). </w:t>
      </w:r>
      <w:bookmarkStart w:id="0" w:name="_GoBack"/>
      <w:bookmarkEnd w:id="0"/>
    </w:p>
    <w:p w:rsidR="00924137" w:rsidRPr="005321BD" w:rsidRDefault="00924137" w:rsidP="00924137">
      <w:pPr>
        <w:spacing w:line="240" w:lineRule="auto"/>
        <w:rPr>
          <w:rFonts w:asciiTheme="majorHAnsi" w:hAnsiTheme="majorHAnsi"/>
          <w:b/>
          <w:sz w:val="24"/>
          <w:szCs w:val="24"/>
        </w:rPr>
      </w:pPr>
      <w:r w:rsidRPr="005321BD">
        <w:rPr>
          <w:rFonts w:asciiTheme="majorHAnsi" w:hAnsiTheme="majorHAnsi"/>
          <w:b/>
          <w:sz w:val="24"/>
          <w:szCs w:val="24"/>
        </w:rPr>
        <w:t>Compétences et qualités requises :</w:t>
      </w:r>
    </w:p>
    <w:p w:rsidR="00924137" w:rsidRDefault="00365B0C" w:rsidP="00924137">
      <w:pPr>
        <w:pStyle w:val="Paragraphedeliste"/>
        <w:numPr>
          <w:ilvl w:val="0"/>
          <w:numId w:val="1"/>
        </w:numPr>
        <w:spacing w:line="240" w:lineRule="auto"/>
        <w:rPr>
          <w:rFonts w:asciiTheme="majorHAnsi" w:hAnsiTheme="majorHAnsi"/>
          <w:sz w:val="24"/>
          <w:szCs w:val="24"/>
        </w:rPr>
      </w:pPr>
      <w:r>
        <w:rPr>
          <w:rFonts w:asciiTheme="majorHAnsi" w:hAnsiTheme="majorHAnsi"/>
          <w:sz w:val="24"/>
          <w:szCs w:val="24"/>
        </w:rPr>
        <w:t>Connaissance des normes de catalogage</w:t>
      </w:r>
      <w:r w:rsidR="00924137">
        <w:rPr>
          <w:rFonts w:asciiTheme="majorHAnsi" w:hAnsiTheme="majorHAnsi"/>
          <w:sz w:val="24"/>
          <w:szCs w:val="24"/>
        </w:rPr>
        <w:t xml:space="preserve"> </w:t>
      </w:r>
      <w:r w:rsidR="006B0656">
        <w:rPr>
          <w:rFonts w:asciiTheme="majorHAnsi" w:hAnsiTheme="majorHAnsi"/>
          <w:sz w:val="24"/>
          <w:szCs w:val="24"/>
        </w:rPr>
        <w:t>et des bases de données bibliographiques</w:t>
      </w:r>
    </w:p>
    <w:p w:rsidR="004109F0" w:rsidRDefault="004109F0" w:rsidP="004109F0">
      <w:pPr>
        <w:pStyle w:val="Paragraphedeliste"/>
        <w:numPr>
          <w:ilvl w:val="0"/>
          <w:numId w:val="1"/>
        </w:numPr>
        <w:spacing w:line="240" w:lineRule="auto"/>
        <w:rPr>
          <w:rFonts w:asciiTheme="majorHAnsi" w:hAnsiTheme="majorHAnsi"/>
          <w:sz w:val="24"/>
          <w:szCs w:val="24"/>
        </w:rPr>
      </w:pPr>
      <w:r w:rsidRPr="005321BD">
        <w:rPr>
          <w:rFonts w:asciiTheme="majorHAnsi" w:hAnsiTheme="majorHAnsi"/>
          <w:sz w:val="24"/>
          <w:szCs w:val="24"/>
        </w:rPr>
        <w:t>Bonnes connaissances en histoire de l’art de la première moitié du XX</w:t>
      </w:r>
      <w:r w:rsidRPr="007A15DE">
        <w:rPr>
          <w:rFonts w:asciiTheme="majorHAnsi" w:hAnsiTheme="majorHAnsi"/>
          <w:sz w:val="24"/>
          <w:szCs w:val="24"/>
          <w:vertAlign w:val="superscript"/>
        </w:rPr>
        <w:t>e</w:t>
      </w:r>
      <w:r w:rsidRPr="005321BD">
        <w:rPr>
          <w:rFonts w:asciiTheme="majorHAnsi" w:hAnsiTheme="majorHAnsi"/>
          <w:sz w:val="24"/>
          <w:szCs w:val="24"/>
        </w:rPr>
        <w:t xml:space="preserve"> siècle ;</w:t>
      </w:r>
    </w:p>
    <w:p w:rsidR="00924137" w:rsidRPr="005321BD" w:rsidRDefault="00924137" w:rsidP="00924137">
      <w:pPr>
        <w:pStyle w:val="Paragraphedeliste"/>
        <w:numPr>
          <w:ilvl w:val="0"/>
          <w:numId w:val="1"/>
        </w:numPr>
        <w:spacing w:line="240" w:lineRule="auto"/>
        <w:rPr>
          <w:rFonts w:asciiTheme="majorHAnsi" w:hAnsiTheme="majorHAnsi"/>
          <w:sz w:val="24"/>
          <w:szCs w:val="24"/>
        </w:rPr>
      </w:pPr>
      <w:r w:rsidRPr="005321BD">
        <w:rPr>
          <w:rFonts w:asciiTheme="majorHAnsi" w:hAnsiTheme="majorHAnsi"/>
          <w:sz w:val="24"/>
          <w:szCs w:val="24"/>
        </w:rPr>
        <w:t>Disponibilité, motivation et sérieux</w:t>
      </w:r>
    </w:p>
    <w:p w:rsidR="00924137" w:rsidRDefault="00924137" w:rsidP="00924137">
      <w:pPr>
        <w:pStyle w:val="Paragraphedeliste"/>
        <w:numPr>
          <w:ilvl w:val="0"/>
          <w:numId w:val="1"/>
        </w:numPr>
        <w:spacing w:line="240" w:lineRule="auto"/>
        <w:rPr>
          <w:rFonts w:asciiTheme="majorHAnsi" w:hAnsiTheme="majorHAnsi"/>
          <w:sz w:val="24"/>
          <w:szCs w:val="24"/>
        </w:rPr>
      </w:pPr>
      <w:r w:rsidRPr="005321BD">
        <w:rPr>
          <w:rFonts w:asciiTheme="majorHAnsi" w:hAnsiTheme="majorHAnsi"/>
          <w:sz w:val="24"/>
          <w:szCs w:val="24"/>
        </w:rPr>
        <w:t>Sens de la</w:t>
      </w:r>
      <w:r w:rsidR="00365B0C">
        <w:rPr>
          <w:rFonts w:asciiTheme="majorHAnsi" w:hAnsiTheme="majorHAnsi"/>
          <w:sz w:val="24"/>
          <w:szCs w:val="24"/>
        </w:rPr>
        <w:t xml:space="preserve"> méthode, rigueur et autonomie </w:t>
      </w:r>
    </w:p>
    <w:p w:rsidR="007C20EA" w:rsidRPr="005321BD" w:rsidRDefault="007C20EA" w:rsidP="00924137">
      <w:pPr>
        <w:pStyle w:val="Paragraphedeliste"/>
        <w:numPr>
          <w:ilvl w:val="0"/>
          <w:numId w:val="1"/>
        </w:numPr>
        <w:spacing w:line="240" w:lineRule="auto"/>
        <w:rPr>
          <w:rFonts w:asciiTheme="majorHAnsi" w:hAnsiTheme="majorHAnsi"/>
          <w:sz w:val="24"/>
          <w:szCs w:val="24"/>
        </w:rPr>
      </w:pPr>
      <w:r>
        <w:rPr>
          <w:rFonts w:asciiTheme="majorHAnsi" w:hAnsiTheme="majorHAnsi"/>
          <w:sz w:val="24"/>
          <w:szCs w:val="24"/>
        </w:rPr>
        <w:t xml:space="preserve">Pratique d’une langue vivante </w:t>
      </w:r>
    </w:p>
    <w:p w:rsidR="00924137" w:rsidRPr="005321BD" w:rsidRDefault="00924137" w:rsidP="00924137">
      <w:pPr>
        <w:pStyle w:val="NormalWeb"/>
        <w:spacing w:line="240" w:lineRule="auto"/>
        <w:rPr>
          <w:rFonts w:asciiTheme="majorHAnsi" w:hAnsiTheme="majorHAnsi"/>
          <w:b/>
        </w:rPr>
      </w:pPr>
      <w:r w:rsidRPr="005321BD">
        <w:rPr>
          <w:rFonts w:asciiTheme="majorHAnsi" w:hAnsiTheme="majorHAnsi"/>
          <w:b/>
        </w:rPr>
        <w:t>Rémunération :</w:t>
      </w:r>
    </w:p>
    <w:p w:rsidR="00924137" w:rsidRDefault="00924137" w:rsidP="00924137">
      <w:pPr>
        <w:pStyle w:val="NormalWeb"/>
        <w:spacing w:line="240" w:lineRule="auto"/>
        <w:contextualSpacing/>
        <w:rPr>
          <w:rFonts w:asciiTheme="majorHAnsi" w:hAnsiTheme="majorHAnsi"/>
        </w:rPr>
      </w:pPr>
      <w:r w:rsidRPr="005321BD">
        <w:rPr>
          <w:rFonts w:asciiTheme="majorHAnsi" w:hAnsiTheme="majorHAnsi"/>
        </w:rPr>
        <w:t xml:space="preserve">Minimum 3,60 euros/h, net (équivaut à minimum </w:t>
      </w:r>
      <w:r w:rsidR="006B0656">
        <w:rPr>
          <w:rFonts w:asciiTheme="majorHAnsi" w:hAnsiTheme="majorHAnsi"/>
        </w:rPr>
        <w:t>554,40</w:t>
      </w:r>
      <w:r w:rsidRPr="00A302E6">
        <w:rPr>
          <w:rFonts w:asciiTheme="majorHAnsi" w:hAnsiTheme="majorHAnsi"/>
        </w:rPr>
        <w:t>€</w:t>
      </w:r>
      <w:r>
        <w:rPr>
          <w:rFonts w:asciiTheme="majorHAnsi" w:hAnsiTheme="majorHAnsi"/>
        </w:rPr>
        <w:t>/moi</w:t>
      </w:r>
      <w:r w:rsidR="006B0656">
        <w:rPr>
          <w:rFonts w:asciiTheme="majorHAnsi" w:hAnsiTheme="majorHAnsi"/>
        </w:rPr>
        <w:t>s net pour 22 jours par mois, 35</w:t>
      </w:r>
      <w:r w:rsidRPr="005321BD">
        <w:rPr>
          <w:rFonts w:asciiTheme="majorHAnsi" w:hAnsiTheme="majorHAnsi"/>
        </w:rPr>
        <w:t>h/semaine)</w:t>
      </w:r>
    </w:p>
    <w:p w:rsidR="006B0656" w:rsidRPr="006B0656" w:rsidRDefault="006B0656" w:rsidP="006B0656">
      <w:pPr>
        <w:spacing w:before="100" w:beforeAutospacing="1" w:after="142" w:line="240" w:lineRule="auto"/>
        <w:rPr>
          <w:rFonts w:ascii="Calibri Light" w:eastAsia="Times New Roman" w:hAnsi="Calibri Light" w:cs="Times New Roman"/>
          <w:b/>
          <w:sz w:val="24"/>
          <w:szCs w:val="24"/>
          <w:lang w:eastAsia="fr-FR"/>
        </w:rPr>
      </w:pPr>
      <w:r w:rsidRPr="006B0656">
        <w:rPr>
          <w:rFonts w:ascii="Calibri Light" w:eastAsia="Times New Roman" w:hAnsi="Calibri Light" w:cs="Times New Roman"/>
          <w:b/>
          <w:sz w:val="24"/>
          <w:szCs w:val="24"/>
          <w:lang w:eastAsia="fr-FR"/>
        </w:rPr>
        <w:t>Conditions particulières d’exercice :</w:t>
      </w:r>
    </w:p>
    <w:p w:rsidR="00FE6E64" w:rsidRDefault="00CC62ED" w:rsidP="00FE6E64">
      <w:pPr>
        <w:spacing w:before="100" w:beforeAutospacing="1" w:after="142" w:line="240" w:lineRule="auto"/>
        <w:rPr>
          <w:color w:val="1F497D"/>
        </w:rPr>
      </w:pPr>
      <w:r>
        <w:rPr>
          <w:rFonts w:ascii="Calibri Light" w:eastAsia="Times New Roman" w:hAnsi="Calibri Light" w:cs="Times New Roman"/>
          <w:sz w:val="24"/>
          <w:szCs w:val="24"/>
          <w:lang w:eastAsia="fr-FR"/>
        </w:rPr>
        <w:t xml:space="preserve">Poste situé sur les deux musées Marc Chagall à Nice et Fernand Léger à Biot. </w:t>
      </w:r>
      <w:r w:rsidR="00FE6E64">
        <w:rPr>
          <w:rFonts w:ascii="Calibri Light" w:eastAsia="Times New Roman" w:hAnsi="Calibri Light" w:cs="Times New Roman"/>
          <w:sz w:val="24"/>
          <w:szCs w:val="24"/>
          <w:lang w:eastAsia="fr-FR"/>
        </w:rPr>
        <w:t xml:space="preserve">Le stagiaire doit être en mesure de se déplacer par ses propres moyens sur les deux sites. </w:t>
      </w:r>
    </w:p>
    <w:p w:rsidR="00924137" w:rsidRPr="005321BD" w:rsidRDefault="00924137" w:rsidP="00924137">
      <w:pPr>
        <w:pStyle w:val="NormalWeb"/>
        <w:spacing w:line="240" w:lineRule="auto"/>
        <w:contextualSpacing/>
        <w:rPr>
          <w:rFonts w:asciiTheme="majorHAnsi" w:hAnsiTheme="majorHAnsi"/>
        </w:rPr>
      </w:pPr>
    </w:p>
    <w:p w:rsidR="00924137" w:rsidRPr="005321BD" w:rsidRDefault="00924137" w:rsidP="00924137">
      <w:pPr>
        <w:pStyle w:val="NormalWeb"/>
        <w:spacing w:line="240" w:lineRule="auto"/>
        <w:contextualSpacing/>
        <w:rPr>
          <w:rFonts w:asciiTheme="majorHAnsi" w:hAnsiTheme="majorHAnsi"/>
          <w:b/>
        </w:rPr>
      </w:pPr>
      <w:r w:rsidRPr="005321BD">
        <w:rPr>
          <w:rFonts w:asciiTheme="majorHAnsi" w:hAnsiTheme="majorHAnsi"/>
          <w:b/>
        </w:rPr>
        <w:t>Postuler</w:t>
      </w:r>
      <w:r>
        <w:rPr>
          <w:rFonts w:asciiTheme="majorHAnsi" w:hAnsiTheme="majorHAnsi"/>
          <w:b/>
        </w:rPr>
        <w:t> :</w:t>
      </w:r>
    </w:p>
    <w:p w:rsidR="00924137" w:rsidRPr="005321BD" w:rsidRDefault="00924137" w:rsidP="00924137">
      <w:pPr>
        <w:pStyle w:val="NormalWeb"/>
        <w:spacing w:line="240" w:lineRule="auto"/>
        <w:contextualSpacing/>
        <w:rPr>
          <w:rFonts w:asciiTheme="majorHAnsi" w:hAnsiTheme="majorHAnsi"/>
        </w:rPr>
      </w:pPr>
      <w:r w:rsidRPr="005321BD">
        <w:rPr>
          <w:rFonts w:asciiTheme="majorHAnsi" w:hAnsiTheme="majorHAnsi"/>
        </w:rPr>
        <w:t xml:space="preserve">Par email : </w:t>
      </w:r>
    </w:p>
    <w:p w:rsidR="00924137" w:rsidRDefault="00955BB8" w:rsidP="00924137">
      <w:pPr>
        <w:pStyle w:val="NormalWeb"/>
        <w:spacing w:line="240" w:lineRule="auto"/>
        <w:contextualSpacing/>
        <w:rPr>
          <w:rFonts w:asciiTheme="majorHAnsi" w:hAnsiTheme="majorHAnsi"/>
        </w:rPr>
      </w:pPr>
      <w:hyperlink r:id="rId6" w:history="1">
        <w:r w:rsidR="00924137" w:rsidRPr="005321BD">
          <w:rPr>
            <w:rStyle w:val="Lienhypertexte"/>
            <w:rFonts w:asciiTheme="majorHAnsi" w:hAnsiTheme="majorHAnsi"/>
          </w:rPr>
          <w:t xml:space="preserve">sylvain.raybaud@culture.gouv.fr </w:t>
        </w:r>
      </w:hyperlink>
    </w:p>
    <w:p w:rsidR="00924137" w:rsidRPr="005321BD" w:rsidRDefault="00924137" w:rsidP="00924137">
      <w:pPr>
        <w:pStyle w:val="NormalWeb"/>
        <w:spacing w:line="240" w:lineRule="auto"/>
        <w:contextualSpacing/>
        <w:rPr>
          <w:rFonts w:asciiTheme="majorHAnsi" w:hAnsiTheme="majorHAnsi"/>
        </w:rPr>
      </w:pPr>
    </w:p>
    <w:p w:rsidR="00924137" w:rsidRPr="005321BD" w:rsidRDefault="00924137" w:rsidP="00924137">
      <w:pPr>
        <w:pStyle w:val="NormalWeb"/>
        <w:spacing w:line="240" w:lineRule="auto"/>
        <w:contextualSpacing/>
        <w:rPr>
          <w:rFonts w:asciiTheme="majorHAnsi" w:hAnsiTheme="majorHAnsi"/>
          <w:b/>
        </w:rPr>
      </w:pPr>
      <w:r>
        <w:rPr>
          <w:rFonts w:asciiTheme="majorHAnsi" w:hAnsiTheme="majorHAnsi"/>
          <w:b/>
        </w:rPr>
        <w:t>Par courrier :</w:t>
      </w:r>
    </w:p>
    <w:p w:rsidR="00924137" w:rsidRDefault="00924137" w:rsidP="00924137">
      <w:pPr>
        <w:pStyle w:val="NormalWeb"/>
        <w:spacing w:line="240" w:lineRule="auto"/>
        <w:contextualSpacing/>
        <w:rPr>
          <w:rFonts w:asciiTheme="majorHAnsi" w:hAnsiTheme="majorHAnsi"/>
        </w:rPr>
      </w:pPr>
      <w:r w:rsidRPr="005321BD">
        <w:rPr>
          <w:rFonts w:asciiTheme="majorHAnsi" w:hAnsiTheme="majorHAnsi"/>
        </w:rPr>
        <w:t>Direction des musées nationaux du XX</w:t>
      </w:r>
      <w:r w:rsidRPr="007A15DE">
        <w:rPr>
          <w:rFonts w:asciiTheme="majorHAnsi" w:hAnsiTheme="majorHAnsi"/>
          <w:vertAlign w:val="superscript"/>
        </w:rPr>
        <w:t>e</w:t>
      </w:r>
      <w:r>
        <w:rPr>
          <w:rFonts w:asciiTheme="majorHAnsi" w:hAnsiTheme="majorHAnsi"/>
        </w:rPr>
        <w:t xml:space="preserve"> siècle des Alpes-Maritimes</w:t>
      </w:r>
    </w:p>
    <w:p w:rsidR="00924137" w:rsidRDefault="00924137" w:rsidP="00924137">
      <w:pPr>
        <w:pStyle w:val="NormalWeb"/>
        <w:spacing w:line="240" w:lineRule="auto"/>
        <w:contextualSpacing/>
        <w:rPr>
          <w:rFonts w:asciiTheme="majorHAnsi" w:hAnsiTheme="majorHAnsi"/>
        </w:rPr>
      </w:pPr>
      <w:r>
        <w:rPr>
          <w:rFonts w:asciiTheme="majorHAnsi" w:hAnsiTheme="majorHAnsi"/>
        </w:rPr>
        <w:t>A</w:t>
      </w:r>
      <w:r w:rsidRPr="005321BD">
        <w:rPr>
          <w:rFonts w:asciiTheme="majorHAnsi" w:hAnsiTheme="majorHAnsi"/>
        </w:rPr>
        <w:t>v</w:t>
      </w:r>
      <w:r>
        <w:rPr>
          <w:rFonts w:asciiTheme="majorHAnsi" w:hAnsiTheme="majorHAnsi"/>
        </w:rPr>
        <w:t>enue Docteur Ménard</w:t>
      </w:r>
    </w:p>
    <w:p w:rsidR="00924137" w:rsidRDefault="00924137" w:rsidP="00924137">
      <w:pPr>
        <w:pStyle w:val="NormalWeb"/>
        <w:spacing w:line="240" w:lineRule="auto"/>
        <w:contextualSpacing/>
        <w:rPr>
          <w:rFonts w:asciiTheme="majorHAnsi" w:hAnsiTheme="majorHAnsi"/>
        </w:rPr>
      </w:pPr>
      <w:r>
        <w:rPr>
          <w:rFonts w:asciiTheme="majorHAnsi" w:hAnsiTheme="majorHAnsi"/>
        </w:rPr>
        <w:t>06000 Nice</w:t>
      </w:r>
    </w:p>
    <w:p w:rsidR="00924137" w:rsidRPr="005321BD" w:rsidRDefault="00924137" w:rsidP="00924137">
      <w:pPr>
        <w:pStyle w:val="NormalWeb"/>
        <w:spacing w:line="240" w:lineRule="auto"/>
        <w:contextualSpacing/>
        <w:rPr>
          <w:rFonts w:asciiTheme="majorHAnsi" w:hAnsiTheme="majorHAnsi"/>
        </w:rPr>
      </w:pPr>
    </w:p>
    <w:p w:rsidR="00924137" w:rsidRDefault="00924137" w:rsidP="00924137">
      <w:pPr>
        <w:pStyle w:val="NormalWeb"/>
        <w:spacing w:line="240" w:lineRule="auto"/>
        <w:contextualSpacing/>
        <w:rPr>
          <w:rFonts w:asciiTheme="majorHAnsi" w:hAnsiTheme="majorHAnsi"/>
          <w:b/>
        </w:rPr>
      </w:pPr>
      <w:r w:rsidRPr="005321BD">
        <w:rPr>
          <w:rFonts w:asciiTheme="majorHAnsi" w:hAnsiTheme="majorHAnsi"/>
          <w:b/>
        </w:rPr>
        <w:t xml:space="preserve">Par Internet : </w:t>
      </w:r>
    </w:p>
    <w:p w:rsidR="00924137" w:rsidRDefault="00924137" w:rsidP="00924137">
      <w:pPr>
        <w:pStyle w:val="NormalWeb"/>
        <w:spacing w:line="240" w:lineRule="auto"/>
        <w:contextualSpacing/>
        <w:rPr>
          <w:rFonts w:asciiTheme="majorHAnsi" w:hAnsiTheme="majorHAnsi"/>
          <w:b/>
        </w:rPr>
      </w:pPr>
      <w:r w:rsidRPr="007A15DE">
        <w:rPr>
          <w:rFonts w:asciiTheme="majorHAnsi" w:hAnsiTheme="majorHAnsi"/>
        </w:rPr>
        <w:t xml:space="preserve">http://musees-nationaux-alpesmaritimes.fr/ </w:t>
      </w:r>
    </w:p>
    <w:p w:rsidR="00924137" w:rsidRPr="005321BD" w:rsidRDefault="00924137" w:rsidP="00924137">
      <w:pPr>
        <w:pStyle w:val="NormalWeb"/>
        <w:spacing w:line="240" w:lineRule="auto"/>
        <w:contextualSpacing/>
        <w:rPr>
          <w:rFonts w:asciiTheme="majorHAnsi" w:hAnsiTheme="majorHAnsi"/>
          <w:b/>
        </w:rPr>
      </w:pPr>
    </w:p>
    <w:p w:rsidR="00924137" w:rsidRPr="005321BD" w:rsidRDefault="00924137" w:rsidP="00924137">
      <w:pPr>
        <w:pStyle w:val="NormalWeb"/>
        <w:spacing w:line="240" w:lineRule="auto"/>
        <w:contextualSpacing/>
        <w:rPr>
          <w:rFonts w:asciiTheme="majorHAnsi" w:hAnsiTheme="majorHAnsi"/>
          <w:b/>
        </w:rPr>
      </w:pPr>
      <w:r w:rsidRPr="005321BD">
        <w:rPr>
          <w:rFonts w:asciiTheme="majorHAnsi" w:hAnsiTheme="majorHAnsi"/>
          <w:b/>
        </w:rPr>
        <w:t xml:space="preserve">Contact : </w:t>
      </w:r>
    </w:p>
    <w:p w:rsidR="00924137" w:rsidRDefault="00924137" w:rsidP="00924137">
      <w:pPr>
        <w:pStyle w:val="NormalWeb"/>
        <w:spacing w:line="240" w:lineRule="auto"/>
        <w:contextualSpacing/>
        <w:rPr>
          <w:rFonts w:asciiTheme="majorHAnsi" w:hAnsiTheme="majorHAnsi"/>
        </w:rPr>
      </w:pPr>
      <w:r>
        <w:rPr>
          <w:rFonts w:asciiTheme="majorHAnsi" w:hAnsiTheme="majorHAnsi"/>
        </w:rPr>
        <w:t xml:space="preserve">Sylvain </w:t>
      </w:r>
      <w:proofErr w:type="spellStart"/>
      <w:r>
        <w:rPr>
          <w:rFonts w:asciiTheme="majorHAnsi" w:hAnsiTheme="majorHAnsi"/>
        </w:rPr>
        <w:t>Raybaud</w:t>
      </w:r>
      <w:proofErr w:type="spellEnd"/>
      <w:r>
        <w:rPr>
          <w:rFonts w:asciiTheme="majorHAnsi" w:hAnsiTheme="majorHAnsi"/>
        </w:rPr>
        <w:t xml:space="preserve">, Secrétaire général des </w:t>
      </w:r>
      <w:r w:rsidRPr="005321BD">
        <w:rPr>
          <w:rFonts w:asciiTheme="majorHAnsi" w:hAnsiTheme="majorHAnsi"/>
        </w:rPr>
        <w:t>musées nationaux du XX</w:t>
      </w:r>
      <w:r w:rsidRPr="007A15DE">
        <w:rPr>
          <w:rFonts w:asciiTheme="majorHAnsi" w:hAnsiTheme="majorHAnsi"/>
          <w:vertAlign w:val="superscript"/>
        </w:rPr>
        <w:t>e</w:t>
      </w:r>
      <w:r w:rsidRPr="005321BD">
        <w:rPr>
          <w:rFonts w:asciiTheme="majorHAnsi" w:hAnsiTheme="majorHAnsi"/>
        </w:rPr>
        <w:t xml:space="preserve"> siècle des Alpes-Maritimes</w:t>
      </w:r>
    </w:p>
    <w:p w:rsidR="00924137" w:rsidRPr="005321BD" w:rsidRDefault="00924137" w:rsidP="00924137">
      <w:pPr>
        <w:pStyle w:val="NormalWeb"/>
        <w:spacing w:line="240" w:lineRule="auto"/>
        <w:rPr>
          <w:rFonts w:asciiTheme="majorHAnsi" w:hAnsiTheme="majorHAnsi"/>
        </w:rPr>
      </w:pPr>
    </w:p>
    <w:p w:rsidR="00924137" w:rsidRDefault="00924137" w:rsidP="00924137">
      <w:pPr>
        <w:pStyle w:val="NormalWeb"/>
        <w:spacing w:after="240" w:line="240" w:lineRule="auto"/>
      </w:pPr>
    </w:p>
    <w:p w:rsidR="00924137" w:rsidRDefault="00924137" w:rsidP="00924137"/>
    <w:p w:rsidR="00924137" w:rsidRDefault="00924137" w:rsidP="00924137"/>
    <w:p w:rsidR="004F421B" w:rsidRDefault="004F421B"/>
    <w:sectPr w:rsidR="004F4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F30"/>
    <w:multiLevelType w:val="hybridMultilevel"/>
    <w:tmpl w:val="BDE486EC"/>
    <w:lvl w:ilvl="0" w:tplc="F368960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37"/>
    <w:rsid w:val="0035069D"/>
    <w:rsid w:val="00365B0C"/>
    <w:rsid w:val="0037789C"/>
    <w:rsid w:val="004109F0"/>
    <w:rsid w:val="004A7D4F"/>
    <w:rsid w:val="004F421B"/>
    <w:rsid w:val="00533A28"/>
    <w:rsid w:val="00576089"/>
    <w:rsid w:val="006B0656"/>
    <w:rsid w:val="006D7EC6"/>
    <w:rsid w:val="006E786B"/>
    <w:rsid w:val="007C20EA"/>
    <w:rsid w:val="008703C0"/>
    <w:rsid w:val="00924137"/>
    <w:rsid w:val="009500A2"/>
    <w:rsid w:val="00955BB8"/>
    <w:rsid w:val="00B24BE4"/>
    <w:rsid w:val="00BA06E8"/>
    <w:rsid w:val="00C00302"/>
    <w:rsid w:val="00CC62ED"/>
    <w:rsid w:val="00CD22DF"/>
    <w:rsid w:val="00E95D3E"/>
    <w:rsid w:val="00ED4635"/>
    <w:rsid w:val="00ED7077"/>
    <w:rsid w:val="00FD43FB"/>
    <w:rsid w:val="00FE6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2FA4"/>
  <w15:chartTrackingRefBased/>
  <w15:docId w15:val="{B1B8A50C-B811-42C9-84D7-2FE6F111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3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137"/>
    <w:pPr>
      <w:ind w:left="720"/>
      <w:contextualSpacing/>
    </w:pPr>
  </w:style>
  <w:style w:type="paragraph" w:styleId="NormalWeb">
    <w:name w:val="Normal (Web)"/>
    <w:basedOn w:val="Normal"/>
    <w:uiPriority w:val="99"/>
    <w:unhideWhenUsed/>
    <w:rsid w:val="00924137"/>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4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ain.raybaud@culture.gouv.fr?subject=Candidature%20de%20letudiant.fr%20%C3%A0%20votre%20offre%20stage%20Ref.%2058626133" TargetMode="External"/><Relationship Id="rId5" Type="http://schemas.openxmlformats.org/officeDocument/2006/relationships/hyperlink" Target="http://auroch.culture.fr/F?RN=937543393&amp;local_base=bmn0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BASTARD Isabelle</dc:creator>
  <cp:keywords/>
  <dc:description/>
  <cp:lastModifiedBy>LE BASTARD Isabelle</cp:lastModifiedBy>
  <cp:revision>2</cp:revision>
  <dcterms:created xsi:type="dcterms:W3CDTF">2022-09-12T10:14:00Z</dcterms:created>
  <dcterms:modified xsi:type="dcterms:W3CDTF">2022-09-12T10:14:00Z</dcterms:modified>
</cp:coreProperties>
</file>