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B2E" w:rsidRPr="002E222A" w:rsidRDefault="00595D12" w:rsidP="00595D12">
      <w:pPr>
        <w:jc w:val="center"/>
        <w:rPr>
          <w:b/>
          <w:sz w:val="32"/>
          <w:szCs w:val="32"/>
        </w:rPr>
      </w:pPr>
      <w:r w:rsidRPr="002E222A">
        <w:rPr>
          <w:b/>
          <w:sz w:val="32"/>
          <w:szCs w:val="32"/>
        </w:rPr>
        <w:t>Provenances des collections</w:t>
      </w:r>
    </w:p>
    <w:p w:rsidR="00595D12" w:rsidRPr="002E222A" w:rsidRDefault="00595D12" w:rsidP="00595D12">
      <w:pPr>
        <w:jc w:val="center"/>
        <w:rPr>
          <w:b/>
          <w:sz w:val="32"/>
          <w:szCs w:val="32"/>
        </w:rPr>
      </w:pPr>
      <w:r w:rsidRPr="002E222A">
        <w:rPr>
          <w:b/>
          <w:sz w:val="32"/>
          <w:szCs w:val="32"/>
        </w:rPr>
        <w:t>Enquête</w:t>
      </w:r>
    </w:p>
    <w:p w:rsidR="00595D12" w:rsidRPr="002E222A" w:rsidRDefault="00595D12">
      <w:pPr>
        <w:rPr>
          <w:sz w:val="32"/>
          <w:szCs w:val="32"/>
        </w:rPr>
      </w:pPr>
    </w:p>
    <w:p w:rsidR="00595D12" w:rsidRDefault="00595D12" w:rsidP="00B75975">
      <w:pPr>
        <w:jc w:val="both"/>
      </w:pPr>
      <w:r>
        <w:t xml:space="preserve">Différents échanges ont eu lieu sur la liste de discussion </w:t>
      </w:r>
      <w:proofErr w:type="spellStart"/>
      <w:r>
        <w:t>BiblioPat</w:t>
      </w:r>
      <w:proofErr w:type="spellEnd"/>
      <w:r>
        <w:t xml:space="preserve"> en janvier 2013, témoignage d’un intérêt certain porté à la question du signalement des provenances des collections</w:t>
      </w:r>
      <w:r w:rsidR="00361314">
        <w:t>, dont v</w:t>
      </w:r>
      <w:r>
        <w:t xml:space="preserve">ous trouverez </w:t>
      </w:r>
      <w:r w:rsidR="00361314">
        <w:t>en Annexe1</w:t>
      </w:r>
      <w:r w:rsidR="00361314">
        <w:t xml:space="preserve"> </w:t>
      </w:r>
      <w:r>
        <w:t>une courte synthèse.</w:t>
      </w:r>
    </w:p>
    <w:p w:rsidR="00595D12" w:rsidRDefault="00711573" w:rsidP="00B75975">
      <w:pPr>
        <w:jc w:val="both"/>
      </w:pPr>
      <w:r>
        <w:t xml:space="preserve">Pour </w:t>
      </w:r>
      <w:r w:rsidR="00595D12">
        <w:t>avancer sur cette question du signalement</w:t>
      </w:r>
      <w:r w:rsidR="006F10C6">
        <w:t xml:space="preserve"> à l’échelle nationale</w:t>
      </w:r>
      <w:r w:rsidR="00595D12">
        <w:t>, un groupe de bibliothèques projette de faire un état des lieux de l’existant, ainsi qu’un recensement des projets ou des besoins.</w:t>
      </w:r>
    </w:p>
    <w:p w:rsidR="00595D12" w:rsidRDefault="00595D12" w:rsidP="00B75975">
      <w:pPr>
        <w:jc w:val="both"/>
      </w:pPr>
      <w:r>
        <w:t xml:space="preserve">Nous </w:t>
      </w:r>
      <w:r w:rsidR="00066AB2">
        <w:t xml:space="preserve">vous </w:t>
      </w:r>
      <w:r>
        <w:t xml:space="preserve">serions donc reconnaissants de consacrer quelques minutes à ce questionnaire, quel que soit </w:t>
      </w:r>
      <w:r w:rsidR="006F10C6">
        <w:t>le type de</w:t>
      </w:r>
      <w:r w:rsidR="00C04216">
        <w:t xml:space="preserve"> bibliothèque dans le</w:t>
      </w:r>
      <w:r>
        <w:t>quel vous travaillez.</w:t>
      </w:r>
      <w:r w:rsidR="00711573">
        <w:t xml:space="preserve"> Vous pouvez vous aider des informations données en Annexe </w:t>
      </w:r>
      <w:r w:rsidR="00E47F52">
        <w:t>2</w:t>
      </w:r>
      <w:r w:rsidR="00361314">
        <w:t> </w:t>
      </w:r>
      <w:r w:rsidR="00361314" w:rsidRPr="00361314">
        <w:rPr>
          <w:rFonts w:cstheme="minorHAnsi"/>
          <w:i/>
        </w:rPr>
        <w:t>É</w:t>
      </w:r>
      <w:r w:rsidR="00361314" w:rsidRPr="00361314">
        <w:rPr>
          <w:i/>
        </w:rPr>
        <w:t>tat des lieux</w:t>
      </w:r>
      <w:r w:rsidR="00711573">
        <w:t>.</w:t>
      </w:r>
    </w:p>
    <w:p w:rsidR="00595D12" w:rsidRDefault="000268A6" w:rsidP="00B75975">
      <w:pPr>
        <w:jc w:val="both"/>
      </w:pPr>
      <w:r>
        <w:t>Afin d’en faciliter le dépouillement, merci de retourner c</w:t>
      </w:r>
      <w:r w:rsidR="006F10C6">
        <w:t xml:space="preserve">e questionnaire </w:t>
      </w:r>
      <w:r w:rsidR="00CC6186">
        <w:t xml:space="preserve">(5 p.) </w:t>
      </w:r>
      <w:r w:rsidR="006F10C6">
        <w:t>renseigné</w:t>
      </w:r>
      <w:r w:rsidR="00B75975">
        <w:t>,</w:t>
      </w:r>
      <w:r w:rsidR="005F79DA">
        <w:t xml:space="preserve"> </w:t>
      </w:r>
      <w:r>
        <w:t xml:space="preserve">uniquement </w:t>
      </w:r>
      <w:r w:rsidR="00595D12">
        <w:t>par mail à</w:t>
      </w:r>
      <w:r w:rsidR="005F79DA">
        <w:t xml:space="preserve"> </w:t>
      </w:r>
      <w:hyperlink r:id="rId8" w:history="1">
        <w:r w:rsidR="0097152C" w:rsidRPr="0097152C">
          <w:rPr>
            <w:rStyle w:val="Lienhypertexte"/>
            <w:b/>
          </w:rPr>
          <w:t>beatrice.delestre@institut-de-france</w:t>
        </w:r>
      </w:hyperlink>
      <w:r w:rsidR="00D053CA">
        <w:rPr>
          <w:rStyle w:val="Lienhypertexte"/>
          <w:b/>
        </w:rPr>
        <w:t>.fr</w:t>
      </w:r>
    </w:p>
    <w:p w:rsidR="00595D12" w:rsidRDefault="00595D12" w:rsidP="002E222A">
      <w:pPr>
        <w:jc w:val="center"/>
      </w:pPr>
      <w:r>
        <w:t xml:space="preserve">La date de retour souhaitée est le </w:t>
      </w:r>
      <w:r w:rsidRPr="00595D12">
        <w:rPr>
          <w:b/>
          <w:sz w:val="24"/>
          <w:szCs w:val="24"/>
        </w:rPr>
        <w:t>lundi 30 septembre 2013</w:t>
      </w:r>
      <w:r>
        <w:t>.</w:t>
      </w:r>
    </w:p>
    <w:p w:rsidR="006F10C6" w:rsidRDefault="006F10C6">
      <w:r>
        <w:t>Une synthèse des réponses sera proposée.</w:t>
      </w:r>
    </w:p>
    <w:p w:rsidR="00595D12" w:rsidRDefault="00595D12"/>
    <w:p w:rsidR="00595D12" w:rsidRDefault="00F8178B" w:rsidP="006F10C6">
      <w:pPr>
        <w:pStyle w:val="Paragraphedeliste"/>
        <w:numPr>
          <w:ilvl w:val="0"/>
          <w:numId w:val="3"/>
        </w:numPr>
        <w:rPr>
          <w:b/>
          <w:u w:val="single"/>
        </w:rPr>
      </w:pPr>
      <w:r>
        <w:rPr>
          <w:b/>
          <w:u w:val="single"/>
        </w:rPr>
        <w:t>Identification</w:t>
      </w:r>
    </w:p>
    <w:p w:rsidR="00803D4D" w:rsidRDefault="00803D4D" w:rsidP="00803D4D">
      <w:pPr>
        <w:pStyle w:val="Paragraphedeliste"/>
        <w:autoSpaceDE w:val="0"/>
        <w:autoSpaceDN w:val="0"/>
        <w:adjustRightInd w:val="0"/>
        <w:spacing w:after="0" w:line="240" w:lineRule="auto"/>
        <w:ind w:left="1440"/>
        <w:rPr>
          <w:rFonts w:ascii="Verdana" w:hAnsi="Verdana" w:cs="Calibri"/>
          <w:color w:val="000000"/>
          <w:sz w:val="20"/>
          <w:szCs w:val="20"/>
        </w:rPr>
      </w:pPr>
    </w:p>
    <w:p w:rsidR="001B0130" w:rsidRPr="00803D4D" w:rsidRDefault="001B0130" w:rsidP="00803D4D">
      <w:pPr>
        <w:autoSpaceDE w:val="0"/>
        <w:autoSpaceDN w:val="0"/>
        <w:adjustRightInd w:val="0"/>
        <w:spacing w:after="0" w:line="240" w:lineRule="auto"/>
        <w:ind w:left="1080"/>
        <w:rPr>
          <w:rFonts w:ascii="Verdana" w:hAnsi="Verdana" w:cs="Calibri"/>
          <w:color w:val="000000"/>
          <w:sz w:val="20"/>
          <w:szCs w:val="20"/>
        </w:rPr>
      </w:pPr>
      <w:r w:rsidRPr="00803D4D">
        <w:rPr>
          <w:rFonts w:ascii="Verdana" w:hAnsi="Verdana" w:cs="Calibri"/>
          <w:color w:val="000000"/>
          <w:sz w:val="20"/>
          <w:szCs w:val="20"/>
        </w:rPr>
        <w:t>Votre établissement :</w:t>
      </w:r>
      <w:r w:rsidR="00DF6F0A">
        <w:rPr>
          <w:rFonts w:ascii="Verdana" w:hAnsi="Verdana" w:cs="Calibri"/>
          <w:color w:val="000000"/>
          <w:sz w:val="20"/>
          <w:szCs w:val="20"/>
        </w:rPr>
        <w:t xml:space="preserve"> …………………………………………………………………………………</w:t>
      </w:r>
    </w:p>
    <w:p w:rsidR="001B0130" w:rsidRPr="00803D4D" w:rsidRDefault="001B0130" w:rsidP="00803D4D">
      <w:pPr>
        <w:autoSpaceDE w:val="0"/>
        <w:autoSpaceDN w:val="0"/>
        <w:adjustRightInd w:val="0"/>
        <w:spacing w:after="0" w:line="240" w:lineRule="auto"/>
        <w:rPr>
          <w:rFonts w:ascii="Verdana" w:hAnsi="Verdana" w:cs="Calibri"/>
          <w:color w:val="000000"/>
          <w:sz w:val="20"/>
          <w:szCs w:val="20"/>
        </w:rPr>
      </w:pPr>
    </w:p>
    <w:p w:rsidR="001B0130" w:rsidRPr="00803D4D" w:rsidRDefault="001B0130" w:rsidP="00803D4D">
      <w:pPr>
        <w:autoSpaceDE w:val="0"/>
        <w:autoSpaceDN w:val="0"/>
        <w:adjustRightInd w:val="0"/>
        <w:spacing w:after="0" w:line="240" w:lineRule="auto"/>
        <w:ind w:left="372" w:firstLine="708"/>
        <w:rPr>
          <w:rFonts w:ascii="Verdana" w:hAnsi="Verdana" w:cs="Calibri"/>
          <w:color w:val="000000"/>
          <w:sz w:val="20"/>
          <w:szCs w:val="20"/>
        </w:rPr>
      </w:pPr>
      <w:r w:rsidRPr="00803D4D">
        <w:rPr>
          <w:rFonts w:ascii="Verdana" w:hAnsi="Verdana" w:cs="Calibri"/>
          <w:color w:val="000000"/>
          <w:sz w:val="20"/>
          <w:szCs w:val="20"/>
        </w:rPr>
        <w:t xml:space="preserve">Votre nom : </w:t>
      </w:r>
      <w:r w:rsidR="00DF6F0A">
        <w:rPr>
          <w:rFonts w:ascii="Verdana" w:hAnsi="Verdana" w:cs="Calibri"/>
          <w:color w:val="000000"/>
          <w:sz w:val="20"/>
          <w:szCs w:val="20"/>
        </w:rPr>
        <w:t>…………………………………………………………………………………………………</w:t>
      </w:r>
    </w:p>
    <w:p w:rsidR="001B0130" w:rsidRPr="001B0130" w:rsidRDefault="001B0130" w:rsidP="00803D4D">
      <w:pPr>
        <w:pStyle w:val="Paragraphedeliste"/>
        <w:autoSpaceDE w:val="0"/>
        <w:autoSpaceDN w:val="0"/>
        <w:adjustRightInd w:val="0"/>
        <w:spacing w:after="0" w:line="240" w:lineRule="auto"/>
        <w:ind w:left="1440"/>
        <w:rPr>
          <w:rFonts w:ascii="Verdana" w:hAnsi="Verdana" w:cs="Calibri"/>
          <w:color w:val="000000"/>
          <w:sz w:val="20"/>
          <w:szCs w:val="20"/>
        </w:rPr>
      </w:pPr>
    </w:p>
    <w:p w:rsidR="001B0130" w:rsidRPr="00803D4D" w:rsidRDefault="001B0130" w:rsidP="00803D4D">
      <w:pPr>
        <w:autoSpaceDE w:val="0"/>
        <w:autoSpaceDN w:val="0"/>
        <w:adjustRightInd w:val="0"/>
        <w:spacing w:after="0" w:line="240" w:lineRule="auto"/>
        <w:ind w:left="372" w:firstLine="708"/>
        <w:rPr>
          <w:rFonts w:ascii="Verdana" w:hAnsi="Verdana" w:cs="Calibri"/>
          <w:color w:val="000000"/>
          <w:sz w:val="20"/>
          <w:szCs w:val="20"/>
        </w:rPr>
      </w:pPr>
      <w:r w:rsidRPr="00803D4D">
        <w:rPr>
          <w:rFonts w:ascii="Verdana" w:hAnsi="Verdana" w:cs="Calibri"/>
          <w:color w:val="000000"/>
          <w:sz w:val="20"/>
          <w:szCs w:val="20"/>
        </w:rPr>
        <w:t>Votre fonction au sein de votre établissement :</w:t>
      </w:r>
      <w:r w:rsidR="00DF6F0A">
        <w:rPr>
          <w:rFonts w:ascii="Verdana" w:hAnsi="Verdana" w:cs="Calibri"/>
          <w:color w:val="000000"/>
          <w:sz w:val="20"/>
          <w:szCs w:val="20"/>
        </w:rPr>
        <w:t xml:space="preserve"> ………………………………………..</w:t>
      </w:r>
    </w:p>
    <w:p w:rsidR="001B0130" w:rsidRPr="001B0130" w:rsidRDefault="001B0130" w:rsidP="00803D4D">
      <w:pPr>
        <w:pStyle w:val="Paragraphedeliste"/>
        <w:spacing w:after="0" w:line="360" w:lineRule="auto"/>
        <w:ind w:left="1440"/>
        <w:rPr>
          <w:rFonts w:ascii="Verdana" w:hAnsi="Verdana"/>
          <w:sz w:val="20"/>
          <w:szCs w:val="20"/>
        </w:rPr>
      </w:pPr>
    </w:p>
    <w:p w:rsidR="001B0130" w:rsidRPr="00803D4D" w:rsidRDefault="001B0130" w:rsidP="00803D4D">
      <w:pPr>
        <w:spacing w:after="0" w:line="360" w:lineRule="auto"/>
        <w:ind w:left="372" w:firstLine="708"/>
        <w:rPr>
          <w:rFonts w:ascii="Verdana" w:hAnsi="Verdana"/>
          <w:sz w:val="20"/>
          <w:szCs w:val="20"/>
        </w:rPr>
      </w:pPr>
      <w:r w:rsidRPr="00803D4D">
        <w:rPr>
          <w:rFonts w:ascii="Verdana" w:hAnsi="Verdana"/>
          <w:sz w:val="20"/>
          <w:szCs w:val="20"/>
        </w:rPr>
        <w:t>Votre structure est :</w:t>
      </w:r>
    </w:p>
    <w:p w:rsidR="001B0130" w:rsidRPr="001B0130" w:rsidRDefault="00803D4D" w:rsidP="00803D4D">
      <w:pPr>
        <w:pStyle w:val="Paragraphedeliste"/>
        <w:spacing w:after="0" w:line="360" w:lineRule="auto"/>
        <w:ind w:left="1440"/>
        <w:rPr>
          <w:rFonts w:ascii="Verdana" w:hAnsi="Verdana" w:cs="Calibri"/>
          <w:color w:val="000000"/>
          <w:sz w:val="20"/>
          <w:szCs w:val="20"/>
        </w:rPr>
      </w:pPr>
      <w:r w:rsidRPr="00FE1D59">
        <w:rPr>
          <w:rFonts w:cstheme="minorHAnsi"/>
          <w:sz w:val="36"/>
          <w:szCs w:val="36"/>
        </w:rPr>
        <w:t>□</w:t>
      </w:r>
      <w:r w:rsidR="001B0130" w:rsidRPr="001B0130">
        <w:rPr>
          <w:rFonts w:ascii="Verdana" w:hAnsi="Verdana" w:cs="Calibri"/>
          <w:color w:val="000000"/>
          <w:sz w:val="20"/>
          <w:szCs w:val="20"/>
        </w:rPr>
        <w:t>Universitaire</w:t>
      </w:r>
    </w:p>
    <w:p w:rsidR="001B0130" w:rsidRPr="001B0130" w:rsidRDefault="00803D4D" w:rsidP="00803D4D">
      <w:pPr>
        <w:pStyle w:val="Paragraphedeliste"/>
        <w:spacing w:after="0" w:line="360" w:lineRule="auto"/>
        <w:ind w:left="1440"/>
        <w:rPr>
          <w:rFonts w:ascii="Verdana" w:hAnsi="Verdana" w:cs="Calibri"/>
          <w:color w:val="000000"/>
          <w:sz w:val="20"/>
          <w:szCs w:val="20"/>
        </w:rPr>
      </w:pPr>
      <w:r w:rsidRPr="00FE1D59">
        <w:rPr>
          <w:rFonts w:cstheme="minorHAnsi"/>
          <w:sz w:val="36"/>
          <w:szCs w:val="36"/>
        </w:rPr>
        <w:t>□</w:t>
      </w:r>
      <w:r w:rsidR="001B0130" w:rsidRPr="001B0130">
        <w:rPr>
          <w:rFonts w:ascii="Verdana" w:hAnsi="Verdana" w:cs="Calibri"/>
          <w:color w:val="000000"/>
          <w:sz w:val="20"/>
          <w:szCs w:val="20"/>
        </w:rPr>
        <w:t>Territoriale</w:t>
      </w:r>
    </w:p>
    <w:p w:rsidR="001B0130" w:rsidRPr="001B0130" w:rsidRDefault="00803D4D" w:rsidP="00803D4D">
      <w:pPr>
        <w:pStyle w:val="Paragraphedeliste"/>
        <w:spacing w:after="0" w:line="360" w:lineRule="auto"/>
        <w:ind w:left="1440"/>
        <w:rPr>
          <w:rFonts w:ascii="Verdana" w:hAnsi="Verdana" w:cs="Calibri"/>
          <w:color w:val="000000"/>
          <w:sz w:val="20"/>
          <w:szCs w:val="20"/>
        </w:rPr>
      </w:pPr>
      <w:r w:rsidRPr="00FE1D59">
        <w:rPr>
          <w:rFonts w:cstheme="minorHAnsi"/>
          <w:sz w:val="36"/>
          <w:szCs w:val="36"/>
        </w:rPr>
        <w:t>□</w:t>
      </w:r>
      <w:r w:rsidR="001B0130" w:rsidRPr="001B0130">
        <w:rPr>
          <w:rFonts w:ascii="Verdana" w:hAnsi="Verdana" w:cs="Calibri"/>
          <w:color w:val="000000"/>
          <w:sz w:val="20"/>
          <w:szCs w:val="20"/>
        </w:rPr>
        <w:t>Etat</w:t>
      </w:r>
    </w:p>
    <w:p w:rsidR="001B0130" w:rsidRPr="001B0130" w:rsidRDefault="00803D4D" w:rsidP="00803D4D">
      <w:pPr>
        <w:pStyle w:val="Paragraphedeliste"/>
        <w:spacing w:after="0" w:line="360" w:lineRule="auto"/>
        <w:ind w:left="1440"/>
        <w:rPr>
          <w:rFonts w:ascii="Verdana" w:hAnsi="Verdana"/>
          <w:sz w:val="20"/>
          <w:szCs w:val="20"/>
        </w:rPr>
      </w:pPr>
      <w:r w:rsidRPr="00FE1D59">
        <w:rPr>
          <w:rFonts w:cstheme="minorHAnsi"/>
          <w:sz w:val="36"/>
          <w:szCs w:val="36"/>
        </w:rPr>
        <w:t>□</w:t>
      </w:r>
      <w:r w:rsidR="00E010BF">
        <w:rPr>
          <w:rFonts w:ascii="Verdana" w:hAnsi="Verdana" w:cs="Calibri"/>
          <w:color w:val="000000"/>
          <w:sz w:val="20"/>
          <w:szCs w:val="20"/>
        </w:rPr>
        <w:t xml:space="preserve">Autre type ; </w:t>
      </w:r>
      <w:r w:rsidR="001B0130" w:rsidRPr="001B0130">
        <w:rPr>
          <w:rFonts w:ascii="Verdana" w:hAnsi="Verdana" w:cs="Calibri"/>
          <w:color w:val="000000"/>
          <w:sz w:val="20"/>
          <w:szCs w:val="20"/>
        </w:rPr>
        <w:t>à préciser</w:t>
      </w:r>
      <w:r w:rsidR="00E010BF">
        <w:rPr>
          <w:rFonts w:ascii="Verdana" w:hAnsi="Verdana" w:cs="Calibri"/>
          <w:color w:val="000000"/>
          <w:sz w:val="20"/>
          <w:szCs w:val="20"/>
        </w:rPr>
        <w:t> :………………………………………………………………………..</w:t>
      </w:r>
    </w:p>
    <w:p w:rsidR="0097152C" w:rsidRDefault="0097152C">
      <w:pPr>
        <w:rPr>
          <w:b/>
          <w:u w:val="single"/>
        </w:rPr>
      </w:pPr>
      <w:r>
        <w:rPr>
          <w:b/>
          <w:u w:val="single"/>
        </w:rPr>
        <w:br w:type="page"/>
      </w:r>
    </w:p>
    <w:p w:rsidR="00F8178B" w:rsidRPr="002E222A" w:rsidRDefault="00F8178B" w:rsidP="006F10C6">
      <w:pPr>
        <w:pStyle w:val="Paragraphedeliste"/>
        <w:numPr>
          <w:ilvl w:val="0"/>
          <w:numId w:val="3"/>
        </w:numPr>
        <w:rPr>
          <w:b/>
          <w:u w:val="single"/>
        </w:rPr>
      </w:pPr>
      <w:r w:rsidRPr="002E222A">
        <w:rPr>
          <w:b/>
          <w:u w:val="single"/>
        </w:rPr>
        <w:lastRenderedPageBreak/>
        <w:t>Etat des lieux</w:t>
      </w:r>
    </w:p>
    <w:p w:rsidR="006F10C6" w:rsidRDefault="006F10C6" w:rsidP="006F10C6">
      <w:pPr>
        <w:pStyle w:val="Paragraphedeliste"/>
        <w:ind w:left="1080"/>
      </w:pPr>
    </w:p>
    <w:p w:rsidR="007C0595" w:rsidRDefault="007C0595" w:rsidP="006F10C6">
      <w:pPr>
        <w:pStyle w:val="Paragraphedeliste"/>
        <w:numPr>
          <w:ilvl w:val="1"/>
          <w:numId w:val="3"/>
        </w:numPr>
        <w:rPr>
          <w:u w:val="single"/>
        </w:rPr>
      </w:pPr>
      <w:r>
        <w:rPr>
          <w:u w:val="single"/>
        </w:rPr>
        <w:t>Demandes de chercheurs</w:t>
      </w:r>
    </w:p>
    <w:p w:rsidR="007C0595" w:rsidRDefault="007C0595" w:rsidP="007C0595">
      <w:pPr>
        <w:pStyle w:val="Paragraphedeliste"/>
        <w:ind w:left="1211"/>
        <w:rPr>
          <w:u w:val="single"/>
        </w:rPr>
      </w:pPr>
    </w:p>
    <w:p w:rsidR="007C0595" w:rsidRPr="007C0595" w:rsidRDefault="007C0595" w:rsidP="007C0595">
      <w:pPr>
        <w:pStyle w:val="Paragraphedeliste"/>
        <w:ind w:left="1211"/>
      </w:pPr>
      <w:r>
        <w:t>2.1.1</w:t>
      </w:r>
      <w:r w:rsidR="00987B3C">
        <w:t>.</w:t>
      </w:r>
      <w:r>
        <w:t xml:space="preserve"> </w:t>
      </w:r>
      <w:r w:rsidRPr="007C0595">
        <w:t>Etes-vous sollicités par des chercheurs au sujet de l’identification des provenances de vos collections ?</w:t>
      </w:r>
    </w:p>
    <w:p w:rsidR="007C0595" w:rsidRDefault="007C0595" w:rsidP="007C0595">
      <w:pPr>
        <w:pStyle w:val="Paragraphedeliste"/>
        <w:ind w:left="1440"/>
      </w:pPr>
      <w:r w:rsidRPr="00FE1D59">
        <w:rPr>
          <w:rFonts w:cstheme="minorHAnsi"/>
          <w:sz w:val="36"/>
          <w:szCs w:val="36"/>
        </w:rPr>
        <w:t>□</w:t>
      </w:r>
      <w:r>
        <w:t>Oui</w:t>
      </w:r>
      <w:r>
        <w:tab/>
      </w:r>
      <w:r>
        <w:tab/>
      </w:r>
      <w:r>
        <w:tab/>
      </w:r>
      <w:r w:rsidRPr="00FE1D59">
        <w:rPr>
          <w:rFonts w:cstheme="minorHAnsi"/>
          <w:sz w:val="36"/>
          <w:szCs w:val="36"/>
        </w:rPr>
        <w:t>□</w:t>
      </w:r>
      <w:r>
        <w:t>Non</w:t>
      </w:r>
    </w:p>
    <w:p w:rsidR="007C0595" w:rsidRDefault="007C0595" w:rsidP="007C0595">
      <w:pPr>
        <w:pStyle w:val="Paragraphedeliste"/>
        <w:ind w:left="1211"/>
        <w:rPr>
          <w:u w:val="single"/>
        </w:rPr>
      </w:pPr>
    </w:p>
    <w:p w:rsidR="007C0595" w:rsidRPr="007C0595" w:rsidRDefault="007C0595" w:rsidP="007C0595">
      <w:pPr>
        <w:pStyle w:val="Paragraphedeliste"/>
        <w:ind w:left="1211"/>
      </w:pPr>
      <w:r>
        <w:t xml:space="preserve">2.1.2. </w:t>
      </w:r>
      <w:r w:rsidRPr="007C0595">
        <w:t>Si oui, pourriez-vous nous donner un ordre de grandeur du nombre de demandes (10, 50, 100, etc.) par an : …………………………………………………………………………………………………</w:t>
      </w:r>
    </w:p>
    <w:p w:rsidR="007C0595" w:rsidRDefault="007C0595" w:rsidP="007C0595">
      <w:pPr>
        <w:pStyle w:val="Paragraphedeliste"/>
        <w:ind w:left="1211"/>
        <w:rPr>
          <w:u w:val="single"/>
        </w:rPr>
      </w:pPr>
    </w:p>
    <w:p w:rsidR="006F10C6" w:rsidRPr="000A5EAD" w:rsidRDefault="006F10C6" w:rsidP="006F10C6">
      <w:pPr>
        <w:pStyle w:val="Paragraphedeliste"/>
        <w:numPr>
          <w:ilvl w:val="1"/>
          <w:numId w:val="3"/>
        </w:numPr>
        <w:rPr>
          <w:u w:val="single"/>
        </w:rPr>
      </w:pPr>
      <w:r w:rsidRPr="000A5EAD">
        <w:rPr>
          <w:u w:val="single"/>
        </w:rPr>
        <w:t xml:space="preserve"> Recensement des provenances dans votre structure :</w:t>
      </w:r>
    </w:p>
    <w:p w:rsidR="00FE1D59" w:rsidRDefault="00FE1D59" w:rsidP="00FE1D59">
      <w:pPr>
        <w:pStyle w:val="Paragraphedeliste"/>
        <w:ind w:left="1440"/>
      </w:pPr>
    </w:p>
    <w:p w:rsidR="00FE1D59" w:rsidRDefault="00FE1D59" w:rsidP="00FE1D59">
      <w:pPr>
        <w:pStyle w:val="Paragraphedeliste"/>
        <w:ind w:left="1440"/>
      </w:pPr>
      <w:r>
        <w:t>Les informations liées à la provenance des collections font-elles ou ont-elles fait l’objet d’un recensement  dans votre bibliothèque ?</w:t>
      </w:r>
    </w:p>
    <w:p w:rsidR="00FE1D59" w:rsidRDefault="00FE1D59" w:rsidP="00FE1D59">
      <w:pPr>
        <w:pStyle w:val="Paragraphedeliste"/>
        <w:ind w:left="1440"/>
      </w:pPr>
    </w:p>
    <w:p w:rsidR="00FE1D59" w:rsidRDefault="00FE1D59" w:rsidP="00FE1D59">
      <w:pPr>
        <w:pStyle w:val="Paragraphedeliste"/>
        <w:ind w:left="1440"/>
      </w:pPr>
      <w:r w:rsidRPr="00FE1D59">
        <w:rPr>
          <w:rFonts w:cstheme="minorHAnsi"/>
          <w:sz w:val="36"/>
          <w:szCs w:val="36"/>
        </w:rPr>
        <w:t>□</w:t>
      </w:r>
      <w:r>
        <w:t>Oui</w:t>
      </w:r>
      <w:r>
        <w:tab/>
      </w:r>
      <w:r>
        <w:tab/>
      </w:r>
      <w:r>
        <w:tab/>
      </w:r>
      <w:r w:rsidRPr="00FE1D59">
        <w:rPr>
          <w:rFonts w:cstheme="minorHAnsi"/>
          <w:sz w:val="36"/>
          <w:szCs w:val="36"/>
        </w:rPr>
        <w:t>□</w:t>
      </w:r>
      <w:r>
        <w:t>Non</w:t>
      </w:r>
    </w:p>
    <w:p w:rsidR="00FE1D59" w:rsidRDefault="00FE1D59" w:rsidP="00FE1D59">
      <w:pPr>
        <w:pStyle w:val="Paragraphedeliste"/>
        <w:ind w:left="1440"/>
      </w:pPr>
      <w:r>
        <w:t xml:space="preserve">Si non, rendez-vous directement au </w:t>
      </w:r>
      <w:r w:rsidR="00C123B4">
        <w:rPr>
          <w:b/>
          <w:u w:val="single"/>
        </w:rPr>
        <w:t>3</w:t>
      </w:r>
      <w:r w:rsidRPr="00F0709A">
        <w:rPr>
          <w:b/>
          <w:u w:val="single"/>
        </w:rPr>
        <w:t>. Perspectives</w:t>
      </w:r>
    </w:p>
    <w:p w:rsidR="00FE1D59" w:rsidRDefault="00FE1D59" w:rsidP="00FE1D59">
      <w:pPr>
        <w:pStyle w:val="Paragraphedeliste"/>
        <w:ind w:left="1440"/>
      </w:pPr>
    </w:p>
    <w:p w:rsidR="00FE1D59" w:rsidRDefault="00FE1D59" w:rsidP="00FE1D59">
      <w:pPr>
        <w:pStyle w:val="Paragraphedeliste"/>
        <w:ind w:left="1440"/>
      </w:pPr>
      <w:r>
        <w:t>Si oui</w:t>
      </w:r>
      <w:r w:rsidR="003845B6">
        <w:t xml:space="preserve">, </w:t>
      </w:r>
      <w:r w:rsidR="00A711AE">
        <w:t>veuillez renseigner les points 2.3 à 2.10</w:t>
      </w:r>
      <w:r>
        <w:t> :</w:t>
      </w:r>
    </w:p>
    <w:p w:rsidR="002E222A" w:rsidRDefault="002E222A" w:rsidP="00FE1D59">
      <w:pPr>
        <w:pStyle w:val="Paragraphedeliste"/>
        <w:ind w:left="1440"/>
      </w:pPr>
    </w:p>
    <w:p w:rsidR="006F10C6" w:rsidRPr="000A5EAD" w:rsidRDefault="00FE1D59" w:rsidP="006F10C6">
      <w:pPr>
        <w:pStyle w:val="Paragraphedeliste"/>
        <w:numPr>
          <w:ilvl w:val="1"/>
          <w:numId w:val="3"/>
        </w:numPr>
        <w:rPr>
          <w:u w:val="single"/>
        </w:rPr>
      </w:pPr>
      <w:r w:rsidRPr="000A5EAD">
        <w:rPr>
          <w:u w:val="single"/>
        </w:rPr>
        <w:t>Q</w:t>
      </w:r>
      <w:r w:rsidR="006F10C6" w:rsidRPr="000A5EAD">
        <w:rPr>
          <w:u w:val="single"/>
        </w:rPr>
        <w:t>uels outils </w:t>
      </w:r>
      <w:r w:rsidRPr="000A5EAD">
        <w:rPr>
          <w:u w:val="single"/>
        </w:rPr>
        <w:t>ut</w:t>
      </w:r>
      <w:r w:rsidR="002E222A" w:rsidRPr="000A5EAD">
        <w:rPr>
          <w:u w:val="single"/>
        </w:rPr>
        <w:t>i</w:t>
      </w:r>
      <w:r w:rsidRPr="000A5EAD">
        <w:rPr>
          <w:u w:val="single"/>
        </w:rPr>
        <w:t xml:space="preserve">lisez-vous </w:t>
      </w:r>
      <w:r w:rsidR="00B75975">
        <w:rPr>
          <w:u w:val="single"/>
        </w:rPr>
        <w:t xml:space="preserve">(plusieurs réponses sont possibles) </w:t>
      </w:r>
      <w:r w:rsidR="006F10C6" w:rsidRPr="000A5EAD">
        <w:rPr>
          <w:u w:val="single"/>
        </w:rPr>
        <w:t>?</w:t>
      </w:r>
    </w:p>
    <w:p w:rsidR="006F10C6" w:rsidRDefault="006F10C6" w:rsidP="006F10C6">
      <w:pPr>
        <w:pStyle w:val="Paragraphedeliste"/>
        <w:ind w:left="1440"/>
      </w:pPr>
      <w:r w:rsidRPr="00FE1D59">
        <w:rPr>
          <w:rFonts w:cstheme="minorHAnsi"/>
          <w:sz w:val="36"/>
          <w:szCs w:val="36"/>
        </w:rPr>
        <w:t>□</w:t>
      </w:r>
      <w:r>
        <w:t xml:space="preserve"> Des notes </w:t>
      </w:r>
      <w:r w:rsidR="00303C2E">
        <w:t>manuscrites</w:t>
      </w:r>
    </w:p>
    <w:p w:rsidR="00FE1D59" w:rsidRDefault="00FE1D59" w:rsidP="006F10C6">
      <w:pPr>
        <w:pStyle w:val="Paragraphedeliste"/>
        <w:ind w:left="1440"/>
      </w:pPr>
      <w:r w:rsidRPr="00FE1D59">
        <w:rPr>
          <w:rFonts w:cstheme="minorHAnsi"/>
          <w:sz w:val="36"/>
          <w:szCs w:val="36"/>
        </w:rPr>
        <w:t>□</w:t>
      </w:r>
      <w:r w:rsidR="006F10C6">
        <w:t xml:space="preserve">Un fichier manuel </w:t>
      </w:r>
      <w:r w:rsidR="006F10C6">
        <w:tab/>
      </w:r>
      <w:r w:rsidR="006F10C6">
        <w:tab/>
      </w:r>
      <w:r w:rsidR="006F10C6">
        <w:tab/>
      </w:r>
    </w:p>
    <w:p w:rsidR="006F10C6" w:rsidRDefault="00FE1D59" w:rsidP="006F10C6">
      <w:pPr>
        <w:pStyle w:val="Paragraphedeliste"/>
        <w:ind w:left="1440"/>
        <w:rPr>
          <w:rFonts w:cstheme="minorHAnsi"/>
        </w:rPr>
      </w:pPr>
      <w:r w:rsidRPr="00FE1D59">
        <w:rPr>
          <w:rFonts w:cstheme="minorHAnsi"/>
          <w:sz w:val="36"/>
          <w:szCs w:val="36"/>
        </w:rPr>
        <w:t>□</w:t>
      </w:r>
      <w:r>
        <w:rPr>
          <w:rFonts w:cstheme="minorHAnsi"/>
        </w:rPr>
        <w:t>Un fichier informatique de type traitement de texte</w:t>
      </w:r>
    </w:p>
    <w:p w:rsidR="00FE1D59" w:rsidRDefault="00FE1D59" w:rsidP="006F10C6">
      <w:pPr>
        <w:pStyle w:val="Paragraphedeliste"/>
        <w:ind w:left="1440"/>
        <w:rPr>
          <w:rFonts w:cstheme="minorHAnsi"/>
        </w:rPr>
      </w:pPr>
      <w:r w:rsidRPr="00FE1D59">
        <w:rPr>
          <w:rFonts w:cstheme="minorHAnsi"/>
          <w:sz w:val="36"/>
          <w:szCs w:val="36"/>
        </w:rPr>
        <w:t>□</w:t>
      </w:r>
      <w:r>
        <w:rPr>
          <w:rFonts w:cstheme="minorHAnsi"/>
        </w:rPr>
        <w:t xml:space="preserve"> Un fichier informatique de type tableur</w:t>
      </w:r>
    </w:p>
    <w:p w:rsidR="000A5EAD" w:rsidRDefault="000A5EAD" w:rsidP="006F10C6">
      <w:pPr>
        <w:pStyle w:val="Paragraphedeliste"/>
        <w:ind w:left="1440"/>
        <w:rPr>
          <w:rFonts w:cstheme="minorHAnsi"/>
        </w:rPr>
      </w:pPr>
      <w:r w:rsidRPr="00FE1D59">
        <w:rPr>
          <w:rFonts w:cstheme="minorHAnsi"/>
          <w:sz w:val="36"/>
          <w:szCs w:val="36"/>
        </w:rPr>
        <w:t>□</w:t>
      </w:r>
      <w:r>
        <w:rPr>
          <w:rFonts w:cstheme="minorHAnsi"/>
        </w:rPr>
        <w:t xml:space="preserve"> Une base de données, précisez le logiciel : ……………………………………………………………</w:t>
      </w:r>
    </w:p>
    <w:p w:rsidR="00B20DA3" w:rsidRDefault="000A5EAD" w:rsidP="006F10C6">
      <w:pPr>
        <w:pStyle w:val="Paragraphedeliste"/>
        <w:ind w:left="1440"/>
        <w:rPr>
          <w:rFonts w:cstheme="minorHAnsi"/>
        </w:rPr>
      </w:pPr>
      <w:r w:rsidRPr="00FE1D59">
        <w:rPr>
          <w:rFonts w:cstheme="minorHAnsi"/>
          <w:sz w:val="36"/>
          <w:szCs w:val="36"/>
        </w:rPr>
        <w:t>□</w:t>
      </w:r>
      <w:r>
        <w:rPr>
          <w:rFonts w:cstheme="minorHAnsi"/>
        </w:rPr>
        <w:t xml:space="preserve">Une bibliothèque numérique, </w:t>
      </w:r>
    </w:p>
    <w:p w:rsidR="000A5EAD" w:rsidRDefault="000A5EAD" w:rsidP="00B20DA3">
      <w:pPr>
        <w:pStyle w:val="Paragraphedeliste"/>
        <w:ind w:left="1440" w:firstLine="684"/>
        <w:rPr>
          <w:rFonts w:cstheme="minorHAnsi"/>
        </w:rPr>
      </w:pPr>
      <w:proofErr w:type="gramStart"/>
      <w:r>
        <w:rPr>
          <w:rFonts w:cstheme="minorHAnsi"/>
        </w:rPr>
        <w:t>précisez</w:t>
      </w:r>
      <w:proofErr w:type="gramEnd"/>
      <w:r>
        <w:rPr>
          <w:rFonts w:cstheme="minorHAnsi"/>
        </w:rPr>
        <w:t xml:space="preserve"> le logiciel : ………………………………………………..</w:t>
      </w:r>
    </w:p>
    <w:p w:rsidR="00B20DA3" w:rsidRDefault="00B20DA3" w:rsidP="00B20DA3">
      <w:pPr>
        <w:pStyle w:val="Paragraphedeliste"/>
        <w:ind w:left="1440" w:firstLine="684"/>
        <w:rPr>
          <w:rFonts w:cstheme="minorHAnsi"/>
        </w:rPr>
      </w:pPr>
      <w:proofErr w:type="gramStart"/>
      <w:r>
        <w:rPr>
          <w:rFonts w:cstheme="minorHAnsi"/>
        </w:rPr>
        <w:t>précisez</w:t>
      </w:r>
      <w:proofErr w:type="gramEnd"/>
      <w:r>
        <w:rPr>
          <w:rFonts w:cstheme="minorHAnsi"/>
        </w:rPr>
        <w:t xml:space="preserve"> le format</w:t>
      </w:r>
      <w:r w:rsidR="00303C2E">
        <w:rPr>
          <w:rFonts w:cstheme="minorHAnsi"/>
        </w:rPr>
        <w:t xml:space="preserve"> des métadonnées</w:t>
      </w:r>
      <w:r>
        <w:rPr>
          <w:rFonts w:cstheme="minorHAnsi"/>
        </w:rPr>
        <w:t> : ………………………………………………..</w:t>
      </w:r>
    </w:p>
    <w:p w:rsidR="00230D6E" w:rsidRDefault="00221235" w:rsidP="00C123B4">
      <w:pPr>
        <w:spacing w:after="0"/>
        <w:ind w:left="1416"/>
        <w:rPr>
          <w:rFonts w:cstheme="minorHAnsi"/>
        </w:rPr>
      </w:pPr>
      <w:r w:rsidRPr="00221235">
        <w:rPr>
          <w:rFonts w:cstheme="minorHAnsi"/>
          <w:sz w:val="36"/>
          <w:szCs w:val="36"/>
        </w:rPr>
        <w:t>□</w:t>
      </w:r>
      <w:r w:rsidR="003845B6">
        <w:rPr>
          <w:rFonts w:cstheme="minorHAnsi"/>
        </w:rPr>
        <w:t>L</w:t>
      </w:r>
      <w:r w:rsidRPr="00221235">
        <w:rPr>
          <w:rFonts w:cstheme="minorHAnsi"/>
        </w:rPr>
        <w:t>e champ note</w:t>
      </w:r>
      <w:r w:rsidR="008D24F6">
        <w:rPr>
          <w:rFonts w:cstheme="minorHAnsi"/>
        </w:rPr>
        <w:t>s</w:t>
      </w:r>
      <w:r w:rsidR="00C123B4">
        <w:rPr>
          <w:rFonts w:cstheme="minorHAnsi"/>
        </w:rPr>
        <w:t xml:space="preserve"> sur </w:t>
      </w:r>
      <w:r w:rsidR="00B75975">
        <w:rPr>
          <w:rFonts w:cstheme="minorHAnsi"/>
        </w:rPr>
        <w:t>l’exemplaire</w:t>
      </w:r>
      <w:r w:rsidRPr="00221235">
        <w:rPr>
          <w:rFonts w:cstheme="minorHAnsi"/>
        </w:rPr>
        <w:t xml:space="preserve"> (316 ou 317) de la notice bibliographique</w:t>
      </w:r>
    </w:p>
    <w:p w:rsidR="00E669CA" w:rsidRPr="00221235" w:rsidRDefault="00230D6E" w:rsidP="00C123B4">
      <w:pPr>
        <w:spacing w:after="0"/>
        <w:ind w:left="1416"/>
        <w:rPr>
          <w:rFonts w:cstheme="minorHAnsi"/>
        </w:rPr>
      </w:pPr>
      <w:r w:rsidRPr="00221235">
        <w:rPr>
          <w:rFonts w:cstheme="minorHAnsi"/>
          <w:sz w:val="36"/>
          <w:szCs w:val="36"/>
        </w:rPr>
        <w:t>□</w:t>
      </w:r>
      <w:r w:rsidRPr="00230D6E">
        <w:rPr>
          <w:rFonts w:cstheme="minorHAnsi"/>
        </w:rPr>
        <w:t>O</w:t>
      </w:r>
      <w:r>
        <w:rPr>
          <w:rFonts w:cstheme="minorHAnsi"/>
        </w:rPr>
        <w:t xml:space="preserve">u éventuellement le champ 300 (dans le cas où il s’agit du seul champ </w:t>
      </w:r>
      <w:r w:rsidR="00303C2E">
        <w:rPr>
          <w:rFonts w:cstheme="minorHAnsi"/>
        </w:rPr>
        <w:t xml:space="preserve">de </w:t>
      </w:r>
      <w:r>
        <w:rPr>
          <w:rFonts w:cstheme="minorHAnsi"/>
        </w:rPr>
        <w:t>note</w:t>
      </w:r>
      <w:r w:rsidR="00303C2E">
        <w:rPr>
          <w:rFonts w:cstheme="minorHAnsi"/>
        </w:rPr>
        <w:t>s</w:t>
      </w:r>
      <w:r>
        <w:rPr>
          <w:rFonts w:cstheme="minorHAnsi"/>
        </w:rPr>
        <w:t xml:space="preserve"> indexé)</w:t>
      </w:r>
    </w:p>
    <w:p w:rsidR="0097152C" w:rsidRDefault="000A5EAD" w:rsidP="00230D6E">
      <w:pPr>
        <w:pStyle w:val="Paragraphedeliste"/>
        <w:ind w:left="1440"/>
        <w:rPr>
          <w:u w:val="single"/>
        </w:rPr>
      </w:pPr>
      <w:r w:rsidRPr="00FE1D59">
        <w:rPr>
          <w:rFonts w:cstheme="minorHAnsi"/>
          <w:sz w:val="36"/>
          <w:szCs w:val="36"/>
        </w:rPr>
        <w:t>□</w:t>
      </w:r>
      <w:r>
        <w:rPr>
          <w:rFonts w:cstheme="minorHAnsi"/>
        </w:rPr>
        <w:t xml:space="preserve"> Des notices autorité dans vot</w:t>
      </w:r>
      <w:r w:rsidR="00B20DA3">
        <w:rPr>
          <w:rFonts w:cstheme="minorHAnsi"/>
        </w:rPr>
        <w:t>re</w:t>
      </w:r>
      <w:r>
        <w:rPr>
          <w:rFonts w:cstheme="minorHAnsi"/>
        </w:rPr>
        <w:t xml:space="preserve"> catalogue avec des champs not</w:t>
      </w:r>
      <w:r w:rsidR="00F0709A">
        <w:rPr>
          <w:rFonts w:cstheme="minorHAnsi"/>
        </w:rPr>
        <w:t>e</w:t>
      </w:r>
      <w:r>
        <w:rPr>
          <w:rFonts w:cstheme="minorHAnsi"/>
        </w:rPr>
        <w:t>s détaillés ou non concernant la marque de possession</w:t>
      </w:r>
      <w:r w:rsidR="0097152C">
        <w:rPr>
          <w:u w:val="single"/>
        </w:rPr>
        <w:br w:type="page"/>
      </w:r>
    </w:p>
    <w:p w:rsidR="000A5EAD" w:rsidRPr="000A5EAD" w:rsidRDefault="000A5EAD" w:rsidP="000A5EAD">
      <w:pPr>
        <w:pStyle w:val="Paragraphedeliste"/>
        <w:numPr>
          <w:ilvl w:val="1"/>
          <w:numId w:val="3"/>
        </w:numPr>
        <w:rPr>
          <w:u w:val="single"/>
        </w:rPr>
      </w:pPr>
      <w:r w:rsidRPr="000A5EAD">
        <w:rPr>
          <w:u w:val="single"/>
        </w:rPr>
        <w:lastRenderedPageBreak/>
        <w:t xml:space="preserve">Ces informations sont-elles </w:t>
      </w:r>
      <w:r w:rsidR="00957A7E">
        <w:rPr>
          <w:u w:val="single"/>
        </w:rPr>
        <w:t>disponibles pour le public</w:t>
      </w:r>
      <w:r w:rsidRPr="000A5EAD">
        <w:rPr>
          <w:u w:val="single"/>
        </w:rPr>
        <w:t> ?</w:t>
      </w:r>
    </w:p>
    <w:p w:rsidR="000A5EAD" w:rsidRDefault="000A5EAD" w:rsidP="000A5EAD">
      <w:pPr>
        <w:pStyle w:val="Paragraphedeliste"/>
        <w:ind w:left="1440"/>
      </w:pPr>
      <w:r w:rsidRPr="00FE1D59">
        <w:rPr>
          <w:rFonts w:cstheme="minorHAnsi"/>
          <w:sz w:val="36"/>
          <w:szCs w:val="36"/>
        </w:rPr>
        <w:t>□</w:t>
      </w:r>
      <w:r>
        <w:t>Oui</w:t>
      </w:r>
      <w:r>
        <w:tab/>
      </w:r>
      <w:r>
        <w:tab/>
      </w:r>
      <w:r>
        <w:tab/>
      </w:r>
      <w:r w:rsidRPr="00FE1D59">
        <w:rPr>
          <w:rFonts w:cstheme="minorHAnsi"/>
          <w:sz w:val="36"/>
          <w:szCs w:val="36"/>
        </w:rPr>
        <w:t>□</w:t>
      </w:r>
      <w:r>
        <w:t>Non</w:t>
      </w:r>
    </w:p>
    <w:p w:rsidR="000A5EAD" w:rsidRDefault="000A5EAD" w:rsidP="000A5EAD">
      <w:pPr>
        <w:pStyle w:val="Paragraphedeliste"/>
        <w:ind w:left="1440"/>
      </w:pPr>
    </w:p>
    <w:p w:rsidR="00FC374C" w:rsidRDefault="00FC374C" w:rsidP="000A5EAD">
      <w:pPr>
        <w:pStyle w:val="Paragraphedeliste"/>
        <w:ind w:left="1440"/>
      </w:pPr>
      <w:r>
        <w:t xml:space="preserve">Si </w:t>
      </w:r>
      <w:r w:rsidR="00DB4115">
        <w:t>vos informat</w:t>
      </w:r>
      <w:r>
        <w:t>i</w:t>
      </w:r>
      <w:r w:rsidR="00DB4115">
        <w:t xml:space="preserve">ons ne concernent que les </w:t>
      </w:r>
      <w:r w:rsidR="005F79DA">
        <w:t>agents de la bibliothèque</w:t>
      </w:r>
      <w:r>
        <w:t xml:space="preserve">, rendez-vous </w:t>
      </w:r>
      <w:r w:rsidR="00DB4115">
        <w:t xml:space="preserve">directement </w:t>
      </w:r>
      <w:r>
        <w:t>à la question</w:t>
      </w:r>
      <w:r w:rsidR="00DB4115">
        <w:t xml:space="preserve"> 2</w:t>
      </w:r>
      <w:r>
        <w:t>.</w:t>
      </w:r>
      <w:r w:rsidR="00C123B4">
        <w:t>6</w:t>
      </w:r>
      <w:r>
        <w:t xml:space="preserve">. </w:t>
      </w:r>
      <w:r w:rsidR="00B20DA3">
        <w:t>V</w:t>
      </w:r>
      <w:r>
        <w:t>olumétrie</w:t>
      </w:r>
    </w:p>
    <w:p w:rsidR="00FC374C" w:rsidRDefault="00FC374C" w:rsidP="000A5EAD">
      <w:pPr>
        <w:pStyle w:val="Paragraphedeliste"/>
        <w:ind w:left="1440"/>
      </w:pPr>
    </w:p>
    <w:p w:rsidR="000A5EAD" w:rsidRPr="000A5EAD" w:rsidRDefault="000A5EAD" w:rsidP="000A5EAD">
      <w:pPr>
        <w:pStyle w:val="Paragraphedeliste"/>
        <w:numPr>
          <w:ilvl w:val="1"/>
          <w:numId w:val="3"/>
        </w:numPr>
        <w:rPr>
          <w:u w:val="single"/>
        </w:rPr>
      </w:pPr>
      <w:r w:rsidRPr="000A5EAD">
        <w:rPr>
          <w:u w:val="single"/>
        </w:rPr>
        <w:t>Si ces informations sont mises à disposition du public, les informations sont-elles consultables :</w:t>
      </w:r>
    </w:p>
    <w:p w:rsidR="000A5EAD" w:rsidRDefault="000A5EAD" w:rsidP="000A5EAD">
      <w:pPr>
        <w:pStyle w:val="Paragraphedeliste"/>
        <w:ind w:left="1800"/>
      </w:pPr>
      <w:r w:rsidRPr="00FE1D59">
        <w:rPr>
          <w:rFonts w:cstheme="minorHAnsi"/>
          <w:sz w:val="36"/>
          <w:szCs w:val="36"/>
        </w:rPr>
        <w:t>□</w:t>
      </w:r>
      <w:r>
        <w:t>Uniquement sur place dans la bibliothèque (fichier manuel, fichier informatique mis à disposition sur ordinateurs en salle</w:t>
      </w:r>
      <w:r w:rsidR="00C123B4">
        <w:t xml:space="preserve"> par ex.</w:t>
      </w:r>
      <w:r>
        <w:t xml:space="preserve">) </w:t>
      </w:r>
    </w:p>
    <w:p w:rsidR="000A5EAD" w:rsidRDefault="000A5EAD" w:rsidP="000A5EAD">
      <w:pPr>
        <w:pStyle w:val="Paragraphedeliste"/>
        <w:ind w:left="1800"/>
      </w:pPr>
    </w:p>
    <w:p w:rsidR="000A5EAD" w:rsidRDefault="000A5EAD" w:rsidP="000A5EAD">
      <w:pPr>
        <w:pStyle w:val="Paragraphedeliste"/>
        <w:ind w:left="1800"/>
      </w:pPr>
      <w:r w:rsidRPr="00FE1D59">
        <w:rPr>
          <w:rFonts w:cstheme="minorHAnsi"/>
          <w:sz w:val="36"/>
          <w:szCs w:val="36"/>
        </w:rPr>
        <w:t>□</w:t>
      </w:r>
      <w:r>
        <w:t>A distance</w:t>
      </w:r>
      <w:r w:rsidR="00C123B4">
        <w:t> :</w:t>
      </w:r>
    </w:p>
    <w:p w:rsidR="00303C2E" w:rsidRDefault="00B20DA3" w:rsidP="00303C2E">
      <w:pPr>
        <w:pStyle w:val="Paragraphedeliste"/>
        <w:ind w:left="5664" w:hanging="3534"/>
      </w:pPr>
      <w:r w:rsidRPr="00FE1D59">
        <w:rPr>
          <w:rFonts w:cstheme="minorHAnsi"/>
          <w:sz w:val="36"/>
          <w:szCs w:val="36"/>
        </w:rPr>
        <w:t>□</w:t>
      </w:r>
      <w:r>
        <w:t>Via votre catalogue en ligne</w:t>
      </w:r>
      <w:r w:rsidR="00303C2E">
        <w:t xml:space="preserve">, </w:t>
      </w:r>
      <w:r w:rsidR="00303C2E">
        <w:tab/>
      </w:r>
      <w:r w:rsidR="00303C2E" w:rsidRPr="00FE1D59">
        <w:rPr>
          <w:rFonts w:cstheme="minorHAnsi"/>
          <w:sz w:val="36"/>
          <w:szCs w:val="36"/>
        </w:rPr>
        <w:t>□</w:t>
      </w:r>
      <w:r w:rsidR="00303C2E">
        <w:t>Via une bibliothèque numérique,</w:t>
      </w:r>
    </w:p>
    <w:p w:rsidR="00303C2E" w:rsidRDefault="00303C2E" w:rsidP="00303C2E">
      <w:pPr>
        <w:pStyle w:val="Paragraphedeliste"/>
        <w:ind w:left="5664" w:hanging="3534"/>
      </w:pPr>
      <w:proofErr w:type="gramStart"/>
      <w:r>
        <w:t>merci</w:t>
      </w:r>
      <w:proofErr w:type="gramEnd"/>
      <w:r>
        <w:t xml:space="preserve"> de nous préciser l’URL : </w:t>
      </w:r>
      <w:r>
        <w:tab/>
      </w:r>
      <w:r>
        <w:t>merci de nous préciser l’URL :</w:t>
      </w:r>
    </w:p>
    <w:p w:rsidR="00303C2E" w:rsidRDefault="00303C2E" w:rsidP="00303C2E">
      <w:pPr>
        <w:ind w:left="1416" w:firstLine="708"/>
      </w:pPr>
      <w:r>
        <w:t>………………………………………………</w:t>
      </w:r>
      <w:r>
        <w:tab/>
      </w:r>
      <w:r>
        <w:tab/>
      </w:r>
      <w:r>
        <w:t>………………………………………………</w:t>
      </w:r>
    </w:p>
    <w:p w:rsidR="00FE1D59" w:rsidRPr="002B1C17" w:rsidRDefault="00303C2E" w:rsidP="00FE1D59">
      <w:pPr>
        <w:pStyle w:val="Paragraphedeliste"/>
        <w:numPr>
          <w:ilvl w:val="1"/>
          <w:numId w:val="3"/>
        </w:numPr>
        <w:rPr>
          <w:u w:val="single"/>
        </w:rPr>
      </w:pPr>
      <w:r>
        <w:rPr>
          <w:u w:val="single"/>
        </w:rPr>
        <w:t>Po</w:t>
      </w:r>
      <w:r w:rsidR="00FE1D59" w:rsidRPr="000A5EAD">
        <w:rPr>
          <w:u w:val="single"/>
        </w:rPr>
        <w:t>uvez-vous donner une indication de la volumétrie </w:t>
      </w:r>
      <w:r w:rsidR="003845B6">
        <w:rPr>
          <w:u w:val="single"/>
        </w:rPr>
        <w:t xml:space="preserve">(ordre de </w:t>
      </w:r>
      <w:r w:rsidR="003845B6" w:rsidRPr="002B1C17">
        <w:rPr>
          <w:u w:val="single"/>
        </w:rPr>
        <w:t>grandeur</w:t>
      </w:r>
      <w:r w:rsidR="002B1C17" w:rsidRPr="002B1C17">
        <w:rPr>
          <w:u w:val="single"/>
        </w:rPr>
        <w:t>, par ex. 50, 100, 200, 1000, etc.</w:t>
      </w:r>
      <w:r w:rsidR="003845B6" w:rsidRPr="002B1C17">
        <w:rPr>
          <w:u w:val="single"/>
        </w:rPr>
        <w:t xml:space="preserve">) </w:t>
      </w:r>
      <w:r w:rsidR="00FE1D59" w:rsidRPr="002B1C17">
        <w:rPr>
          <w:u w:val="single"/>
        </w:rPr>
        <w:t>:</w:t>
      </w:r>
    </w:p>
    <w:p w:rsidR="00FE1D59" w:rsidRPr="002B1C17" w:rsidRDefault="00FE1D59" w:rsidP="00FE1D59">
      <w:pPr>
        <w:pStyle w:val="Paragraphedeliste"/>
        <w:ind w:left="1440"/>
        <w:rPr>
          <w:u w:val="single"/>
        </w:rPr>
      </w:pPr>
    </w:p>
    <w:p w:rsidR="00FE1D59" w:rsidRDefault="00FE1D59" w:rsidP="002E222A">
      <w:pPr>
        <w:pStyle w:val="Paragraphedeliste"/>
        <w:ind w:left="1800"/>
      </w:pPr>
      <w:r>
        <w:t>Nombre de possesseurs :</w:t>
      </w:r>
      <w:r w:rsidR="00B20DA3">
        <w:t xml:space="preserve"> ……………………………………………</w:t>
      </w:r>
    </w:p>
    <w:p w:rsidR="00FE1D59" w:rsidRDefault="00FE1D59" w:rsidP="00FE1D59">
      <w:pPr>
        <w:pStyle w:val="Paragraphedeliste"/>
        <w:ind w:left="1800"/>
      </w:pPr>
    </w:p>
    <w:p w:rsidR="000A5EAD" w:rsidRDefault="000A5EAD" w:rsidP="000A5EAD">
      <w:pPr>
        <w:pStyle w:val="Paragraphedeliste"/>
        <w:ind w:left="1418"/>
      </w:pPr>
      <w:r>
        <w:t>Et/ou</w:t>
      </w:r>
    </w:p>
    <w:p w:rsidR="000A5EAD" w:rsidRDefault="000A5EAD" w:rsidP="00FE1D59">
      <w:pPr>
        <w:pStyle w:val="Paragraphedeliste"/>
        <w:ind w:left="1800"/>
      </w:pPr>
    </w:p>
    <w:p w:rsidR="00FE1D59" w:rsidRDefault="00FE1D59" w:rsidP="002E222A">
      <w:pPr>
        <w:pStyle w:val="Paragraphedeliste"/>
        <w:ind w:left="1800"/>
      </w:pPr>
      <w:r>
        <w:t>Nombre de marques de provenance :</w:t>
      </w:r>
      <w:r w:rsidR="00B20DA3">
        <w:t xml:space="preserve"> ………………………..</w:t>
      </w:r>
    </w:p>
    <w:p w:rsidR="00303C2E" w:rsidRDefault="00303C2E" w:rsidP="002E222A">
      <w:pPr>
        <w:pStyle w:val="Paragraphedeliste"/>
        <w:ind w:left="1800"/>
      </w:pPr>
    </w:p>
    <w:p w:rsidR="002E222A" w:rsidRPr="000A5EAD" w:rsidRDefault="000A5EAD" w:rsidP="000A5EAD">
      <w:pPr>
        <w:pStyle w:val="Paragraphedeliste"/>
        <w:numPr>
          <w:ilvl w:val="1"/>
          <w:numId w:val="3"/>
        </w:numPr>
        <w:rPr>
          <w:u w:val="single"/>
        </w:rPr>
      </w:pPr>
      <w:r w:rsidRPr="000A5EAD">
        <w:rPr>
          <w:u w:val="single"/>
        </w:rPr>
        <w:t xml:space="preserve"> Pouvez-vous lister les types d’informations recensées :</w:t>
      </w:r>
    </w:p>
    <w:p w:rsidR="000A5EAD" w:rsidRDefault="000A5EAD" w:rsidP="000A5EAD">
      <w:pPr>
        <w:pStyle w:val="Paragraphedeliste"/>
        <w:ind w:left="1440"/>
      </w:pPr>
      <w:r w:rsidRPr="00FE1D59">
        <w:rPr>
          <w:rFonts w:cstheme="minorHAnsi"/>
          <w:sz w:val="36"/>
          <w:szCs w:val="36"/>
        </w:rPr>
        <w:t>□</w:t>
      </w:r>
      <w:r>
        <w:t xml:space="preserve"> Nom du possesseur (personne ou collectivité)</w:t>
      </w:r>
    </w:p>
    <w:p w:rsidR="000A5EAD" w:rsidRDefault="000A5EAD" w:rsidP="000A5EAD">
      <w:pPr>
        <w:pStyle w:val="Paragraphedeliste"/>
        <w:ind w:left="1440"/>
      </w:pPr>
      <w:r w:rsidRPr="00FE1D59">
        <w:rPr>
          <w:rFonts w:cstheme="minorHAnsi"/>
          <w:sz w:val="36"/>
          <w:szCs w:val="36"/>
        </w:rPr>
        <w:t>□</w:t>
      </w:r>
      <w:r>
        <w:t>Dates du possesseur</w:t>
      </w:r>
    </w:p>
    <w:p w:rsidR="000A5EAD" w:rsidRDefault="000A5EAD" w:rsidP="000A5EAD">
      <w:pPr>
        <w:pStyle w:val="Paragraphedeliste"/>
        <w:ind w:left="1440"/>
      </w:pPr>
      <w:r w:rsidRPr="00FE1D59">
        <w:rPr>
          <w:rFonts w:cstheme="minorHAnsi"/>
          <w:sz w:val="36"/>
          <w:szCs w:val="36"/>
        </w:rPr>
        <w:t>□</w:t>
      </w:r>
      <w:r>
        <w:t>Type de marque concernée</w:t>
      </w:r>
    </w:p>
    <w:p w:rsidR="000A5EAD" w:rsidRDefault="000A5EAD" w:rsidP="000A5EAD">
      <w:pPr>
        <w:pStyle w:val="Paragraphedeliste"/>
        <w:ind w:left="1440"/>
      </w:pPr>
      <w:r w:rsidRPr="00FE1D59">
        <w:rPr>
          <w:rFonts w:cstheme="minorHAnsi"/>
          <w:sz w:val="36"/>
          <w:szCs w:val="36"/>
        </w:rPr>
        <w:t>□</w:t>
      </w:r>
      <w:r>
        <w:t xml:space="preserve">Description </w:t>
      </w:r>
      <w:r w:rsidR="00DB4115">
        <w:t xml:space="preserve">détaillée </w:t>
      </w:r>
      <w:r>
        <w:t xml:space="preserve">de la marque </w:t>
      </w:r>
    </w:p>
    <w:p w:rsidR="000A5EAD" w:rsidRDefault="000A5EAD" w:rsidP="000A5EAD">
      <w:pPr>
        <w:pStyle w:val="Paragraphedeliste"/>
        <w:ind w:left="1440"/>
      </w:pPr>
      <w:r w:rsidRPr="00FE1D59">
        <w:rPr>
          <w:rFonts w:cstheme="minorHAnsi"/>
          <w:sz w:val="36"/>
          <w:szCs w:val="36"/>
        </w:rPr>
        <w:t>□</w:t>
      </w:r>
      <w:r>
        <w:t>Emplacement de la marque</w:t>
      </w:r>
      <w:r>
        <w:tab/>
      </w:r>
      <w:r>
        <w:tab/>
      </w:r>
    </w:p>
    <w:p w:rsidR="000A5EAD" w:rsidRDefault="000A5EAD" w:rsidP="000A5EAD">
      <w:pPr>
        <w:pStyle w:val="Paragraphedeliste"/>
        <w:ind w:left="1440"/>
        <w:rPr>
          <w:rFonts w:cstheme="minorHAnsi"/>
        </w:rPr>
      </w:pPr>
      <w:r w:rsidRPr="00FE1D59">
        <w:rPr>
          <w:rFonts w:cstheme="minorHAnsi"/>
          <w:sz w:val="36"/>
          <w:szCs w:val="36"/>
        </w:rPr>
        <w:t>□</w:t>
      </w:r>
      <w:r>
        <w:rPr>
          <w:rFonts w:cstheme="minorHAnsi"/>
        </w:rPr>
        <w:t xml:space="preserve"> Cote d’un livre</w:t>
      </w:r>
    </w:p>
    <w:p w:rsidR="000A5EAD" w:rsidRDefault="000A5EAD" w:rsidP="000A5EAD">
      <w:pPr>
        <w:pStyle w:val="Paragraphedeliste"/>
        <w:ind w:left="1440"/>
        <w:rPr>
          <w:rFonts w:cstheme="minorHAnsi"/>
        </w:rPr>
      </w:pPr>
      <w:r w:rsidRPr="00FE1D59">
        <w:rPr>
          <w:rFonts w:cstheme="minorHAnsi"/>
          <w:sz w:val="36"/>
          <w:szCs w:val="36"/>
        </w:rPr>
        <w:t>□</w:t>
      </w:r>
      <w:r>
        <w:rPr>
          <w:rFonts w:cstheme="minorHAnsi"/>
        </w:rPr>
        <w:t xml:space="preserve"> Cote</w:t>
      </w:r>
      <w:r w:rsidR="00F418A1">
        <w:rPr>
          <w:rFonts w:cstheme="minorHAnsi"/>
        </w:rPr>
        <w:t>s</w:t>
      </w:r>
      <w:r>
        <w:rPr>
          <w:rFonts w:cstheme="minorHAnsi"/>
        </w:rPr>
        <w:t xml:space="preserve"> de tous les livres concernés</w:t>
      </w:r>
    </w:p>
    <w:p w:rsidR="00303C2E" w:rsidRDefault="00303C2E" w:rsidP="000A5EAD">
      <w:pPr>
        <w:pStyle w:val="Paragraphedeliste"/>
        <w:ind w:left="1440"/>
        <w:rPr>
          <w:rFonts w:cstheme="minorHAnsi"/>
        </w:rPr>
      </w:pPr>
      <w:r w:rsidRPr="00FE1D59">
        <w:rPr>
          <w:rFonts w:cstheme="minorHAnsi"/>
          <w:sz w:val="36"/>
          <w:szCs w:val="36"/>
        </w:rPr>
        <w:t>□</w:t>
      </w:r>
      <w:r>
        <w:rPr>
          <w:rFonts w:cstheme="minorHAnsi"/>
        </w:rPr>
        <w:t xml:space="preserve"> </w:t>
      </w:r>
      <w:r>
        <w:rPr>
          <w:rFonts w:cstheme="minorHAnsi"/>
        </w:rPr>
        <w:t>Références bibliographiques</w:t>
      </w:r>
    </w:p>
    <w:p w:rsidR="00DB4115" w:rsidRDefault="00DB4115" w:rsidP="000A5EAD">
      <w:pPr>
        <w:pStyle w:val="Paragraphedeliste"/>
        <w:ind w:left="1440"/>
        <w:rPr>
          <w:rFonts w:cstheme="minorHAnsi"/>
        </w:rPr>
      </w:pPr>
      <w:r w:rsidRPr="00FE1D59">
        <w:rPr>
          <w:rFonts w:cstheme="minorHAnsi"/>
          <w:sz w:val="36"/>
          <w:szCs w:val="36"/>
        </w:rPr>
        <w:t>□</w:t>
      </w:r>
      <w:r w:rsidRPr="00DB4115">
        <w:rPr>
          <w:rFonts w:cstheme="minorHAnsi"/>
        </w:rPr>
        <w:t>Autres</w:t>
      </w:r>
    </w:p>
    <w:p w:rsidR="001713AB" w:rsidRDefault="001713AB" w:rsidP="000A5EAD">
      <w:pPr>
        <w:pStyle w:val="Paragraphedeliste"/>
        <w:ind w:left="1440"/>
        <w:rPr>
          <w:rFonts w:cstheme="minorHAnsi"/>
        </w:rPr>
      </w:pPr>
      <w:r>
        <w:rPr>
          <w:rFonts w:cstheme="minorHAnsi"/>
        </w:rPr>
        <w:t>Précisez : ……………………………………………………………………………………………………</w:t>
      </w:r>
      <w:r w:rsidR="00303C2E">
        <w:rPr>
          <w:rFonts w:cstheme="minorHAnsi"/>
        </w:rPr>
        <w:t>……….</w:t>
      </w:r>
    </w:p>
    <w:p w:rsidR="004A34F4" w:rsidRDefault="004A34F4" w:rsidP="00B20DA3">
      <w:pPr>
        <w:pStyle w:val="Paragraphedeliste"/>
        <w:numPr>
          <w:ilvl w:val="1"/>
          <w:numId w:val="3"/>
        </w:numPr>
        <w:spacing w:after="0"/>
      </w:pPr>
      <w:r>
        <w:lastRenderedPageBreak/>
        <w:t>Définition des types de marque</w:t>
      </w:r>
    </w:p>
    <w:p w:rsidR="004A34F4" w:rsidRDefault="00A711AE" w:rsidP="004A34F4">
      <w:pPr>
        <w:pStyle w:val="Paragraphedeliste"/>
        <w:numPr>
          <w:ilvl w:val="2"/>
          <w:numId w:val="6"/>
        </w:numPr>
        <w:spacing w:after="0"/>
      </w:pPr>
      <w:r>
        <w:t>Avez-vous élaboré une liste d’</w:t>
      </w:r>
      <w:r w:rsidR="004A34F4">
        <w:t xml:space="preserve">autorité </w:t>
      </w:r>
      <w:r>
        <w:t>adaptée à vos besoins pour définir le type de marque</w:t>
      </w:r>
      <w:r w:rsidR="004A34F4">
        <w:t> ?</w:t>
      </w:r>
    </w:p>
    <w:p w:rsidR="004A34F4" w:rsidRDefault="004A34F4" w:rsidP="001713AB">
      <w:pPr>
        <w:pStyle w:val="Paragraphedeliste"/>
        <w:spacing w:after="0"/>
        <w:ind w:left="1843"/>
      </w:pPr>
      <w:r w:rsidRPr="00FE1D59">
        <w:rPr>
          <w:rFonts w:cstheme="minorHAnsi"/>
          <w:sz w:val="36"/>
          <w:szCs w:val="36"/>
        </w:rPr>
        <w:t>□</w:t>
      </w:r>
      <w:r>
        <w:t>Oui</w:t>
      </w:r>
      <w:r>
        <w:tab/>
      </w:r>
      <w:r w:rsidR="001713AB">
        <w:tab/>
      </w:r>
      <w:r w:rsidR="001713AB">
        <w:tab/>
      </w:r>
      <w:r w:rsidRPr="00FE1D59">
        <w:rPr>
          <w:rFonts w:cstheme="minorHAnsi"/>
          <w:sz w:val="36"/>
          <w:szCs w:val="36"/>
        </w:rPr>
        <w:t>□</w:t>
      </w:r>
      <w:r>
        <w:t>Non</w:t>
      </w:r>
    </w:p>
    <w:p w:rsidR="004A34F4" w:rsidRDefault="004A34F4" w:rsidP="004A34F4">
      <w:pPr>
        <w:pStyle w:val="Paragraphedeliste"/>
        <w:numPr>
          <w:ilvl w:val="2"/>
          <w:numId w:val="6"/>
        </w:numPr>
        <w:spacing w:after="0"/>
      </w:pPr>
      <w:r>
        <w:t>Ou avez-vous adopté une liste existante ?</w:t>
      </w:r>
    </w:p>
    <w:p w:rsidR="001713AB" w:rsidRDefault="001713AB" w:rsidP="001713AB">
      <w:pPr>
        <w:pStyle w:val="Paragraphedeliste"/>
        <w:spacing w:after="0"/>
        <w:ind w:left="1930"/>
      </w:pPr>
      <w:r w:rsidRPr="00FE1D59">
        <w:rPr>
          <w:rFonts w:cstheme="minorHAnsi"/>
          <w:sz w:val="36"/>
          <w:szCs w:val="36"/>
        </w:rPr>
        <w:t>□</w:t>
      </w:r>
      <w:r>
        <w:t>Oui</w:t>
      </w:r>
      <w:r>
        <w:tab/>
      </w:r>
      <w:r>
        <w:tab/>
      </w:r>
      <w:r>
        <w:tab/>
      </w:r>
      <w:r w:rsidRPr="00FE1D59">
        <w:rPr>
          <w:rFonts w:cstheme="minorHAnsi"/>
          <w:sz w:val="36"/>
          <w:szCs w:val="36"/>
        </w:rPr>
        <w:t>□</w:t>
      </w:r>
      <w:r>
        <w:t>Non</w:t>
      </w:r>
    </w:p>
    <w:p w:rsidR="000A5EAD" w:rsidRDefault="004A34F4" w:rsidP="004A34F4">
      <w:pPr>
        <w:ind w:left="1416" w:firstLine="708"/>
      </w:pPr>
      <w:r>
        <w:t xml:space="preserve">Précisez laquelle : </w:t>
      </w:r>
      <w:r w:rsidR="000A5EAD">
        <w:t>………………………………………………………………………………………</w:t>
      </w:r>
    </w:p>
    <w:p w:rsidR="00CA062C" w:rsidRDefault="00C123B4" w:rsidP="00CA062C">
      <w:pPr>
        <w:pStyle w:val="Paragraphedeliste"/>
        <w:numPr>
          <w:ilvl w:val="1"/>
          <w:numId w:val="3"/>
        </w:numPr>
        <w:spacing w:after="0"/>
      </w:pPr>
      <w:r>
        <w:t xml:space="preserve">En cas d’outil informatique, </w:t>
      </w:r>
      <w:r w:rsidR="00CA062C">
        <w:t>est-</w:t>
      </w:r>
      <w:r>
        <w:t>il</w:t>
      </w:r>
      <w:r w:rsidR="00CA062C">
        <w:t xml:space="preserve"> illustré ?</w:t>
      </w:r>
    </w:p>
    <w:p w:rsidR="00CA062C" w:rsidRDefault="00CA062C" w:rsidP="001713AB">
      <w:pPr>
        <w:pStyle w:val="Paragraphedeliste"/>
        <w:ind w:left="1440" w:firstLine="403"/>
      </w:pPr>
      <w:r w:rsidRPr="00FE1D59">
        <w:rPr>
          <w:rFonts w:cstheme="minorHAnsi"/>
          <w:sz w:val="36"/>
          <w:szCs w:val="36"/>
        </w:rPr>
        <w:t>□</w:t>
      </w:r>
      <w:r>
        <w:t>Oui</w:t>
      </w:r>
      <w:r>
        <w:tab/>
      </w:r>
      <w:r>
        <w:tab/>
      </w:r>
      <w:r>
        <w:tab/>
      </w:r>
      <w:r w:rsidRPr="00FE1D59">
        <w:rPr>
          <w:rFonts w:cstheme="minorHAnsi"/>
          <w:sz w:val="36"/>
          <w:szCs w:val="36"/>
        </w:rPr>
        <w:t>□</w:t>
      </w:r>
      <w:r>
        <w:t>Non</w:t>
      </w:r>
    </w:p>
    <w:p w:rsidR="00CA062C" w:rsidRDefault="00CA062C" w:rsidP="00CA062C">
      <w:pPr>
        <w:pStyle w:val="Paragraphedeliste"/>
        <w:ind w:left="1440"/>
      </w:pPr>
    </w:p>
    <w:p w:rsidR="00CA062C" w:rsidRDefault="00C123B4" w:rsidP="00C123B4">
      <w:pPr>
        <w:pStyle w:val="Paragraphedeliste"/>
        <w:spacing w:after="0"/>
        <w:ind w:left="1211"/>
      </w:pPr>
      <w:r>
        <w:t>Si oui</w:t>
      </w:r>
      <w:r w:rsidR="003845B6">
        <w:t xml:space="preserve">, </w:t>
      </w:r>
      <w:r w:rsidR="00A711AE">
        <w:t>veuillez renseigner les points 2.9.1 à 2.9.4</w:t>
      </w:r>
      <w:r w:rsidR="00CA062C">
        <w:t>:</w:t>
      </w:r>
    </w:p>
    <w:p w:rsidR="00CA062C" w:rsidRDefault="00CA062C" w:rsidP="00CA062C">
      <w:pPr>
        <w:pStyle w:val="Paragraphedeliste"/>
        <w:numPr>
          <w:ilvl w:val="2"/>
          <w:numId w:val="3"/>
        </w:numPr>
        <w:spacing w:after="0"/>
      </w:pPr>
      <w:r>
        <w:t>Exécutez-vous un ou plusieurs clichés </w:t>
      </w:r>
      <w:r w:rsidR="00303C2E">
        <w:t xml:space="preserve">de chaque marque </w:t>
      </w:r>
      <w:r>
        <w:t xml:space="preserve">? </w:t>
      </w:r>
    </w:p>
    <w:p w:rsidR="00DB4115" w:rsidRDefault="00DB4115" w:rsidP="00DB4115">
      <w:pPr>
        <w:pStyle w:val="Paragraphedeliste"/>
        <w:ind w:left="1440" w:firstLine="360"/>
      </w:pPr>
      <w:r w:rsidRPr="00FE1D59">
        <w:rPr>
          <w:rFonts w:cstheme="minorHAnsi"/>
          <w:sz w:val="36"/>
          <w:szCs w:val="36"/>
        </w:rPr>
        <w:t>□</w:t>
      </w:r>
      <w:r>
        <w:t>Oui</w:t>
      </w:r>
      <w:r>
        <w:tab/>
      </w:r>
      <w:r>
        <w:tab/>
      </w:r>
      <w:r>
        <w:tab/>
      </w:r>
      <w:r w:rsidRPr="00FE1D59">
        <w:rPr>
          <w:rFonts w:cstheme="minorHAnsi"/>
          <w:sz w:val="36"/>
          <w:szCs w:val="36"/>
        </w:rPr>
        <w:t>□</w:t>
      </w:r>
      <w:r>
        <w:t>Non</w:t>
      </w:r>
    </w:p>
    <w:p w:rsidR="00DB4115" w:rsidRDefault="00DB4115" w:rsidP="00DB4115">
      <w:pPr>
        <w:pStyle w:val="Paragraphedeliste"/>
        <w:spacing w:after="0"/>
        <w:ind w:left="1800"/>
      </w:pPr>
    </w:p>
    <w:p w:rsidR="00DB4115" w:rsidRDefault="00DB4115" w:rsidP="00DB4115">
      <w:pPr>
        <w:pStyle w:val="Paragraphedeliste"/>
        <w:spacing w:after="0"/>
        <w:ind w:left="1800"/>
      </w:pPr>
      <w:r>
        <w:t>Si oui, y a –t-il une reproduction précisant l’emplacement de la marque ?</w:t>
      </w:r>
    </w:p>
    <w:p w:rsidR="00DB4115" w:rsidRDefault="00DB4115" w:rsidP="00DB4115">
      <w:pPr>
        <w:pStyle w:val="Paragraphedeliste"/>
        <w:ind w:left="1440" w:firstLine="360"/>
      </w:pPr>
      <w:r w:rsidRPr="00FE1D59">
        <w:rPr>
          <w:rFonts w:cstheme="minorHAnsi"/>
          <w:sz w:val="36"/>
          <w:szCs w:val="36"/>
        </w:rPr>
        <w:t>□</w:t>
      </w:r>
      <w:r>
        <w:t>Oui</w:t>
      </w:r>
      <w:r>
        <w:tab/>
      </w:r>
      <w:r>
        <w:tab/>
      </w:r>
      <w:r>
        <w:tab/>
      </w:r>
      <w:r w:rsidRPr="00FE1D59">
        <w:rPr>
          <w:rFonts w:cstheme="minorHAnsi"/>
          <w:sz w:val="36"/>
          <w:szCs w:val="36"/>
        </w:rPr>
        <w:t>□</w:t>
      </w:r>
      <w:r>
        <w:t>Non</w:t>
      </w:r>
    </w:p>
    <w:p w:rsidR="00DB4115" w:rsidRDefault="00DB4115" w:rsidP="00DB4115">
      <w:pPr>
        <w:pStyle w:val="Paragraphedeliste"/>
        <w:spacing w:after="0"/>
        <w:ind w:left="1800"/>
      </w:pPr>
    </w:p>
    <w:p w:rsidR="00CA062C" w:rsidRDefault="00CA062C" w:rsidP="00CA062C">
      <w:pPr>
        <w:pStyle w:val="Paragraphedeliste"/>
        <w:numPr>
          <w:ilvl w:val="2"/>
          <w:numId w:val="3"/>
        </w:numPr>
        <w:spacing w:after="0"/>
      </w:pPr>
      <w:r>
        <w:t>Quel est le format </w:t>
      </w:r>
      <w:r w:rsidR="00303C2E">
        <w:t xml:space="preserve">numérique </w:t>
      </w:r>
      <w:r>
        <w:t>? …………………………………………</w:t>
      </w:r>
      <w:r w:rsidR="00C123B4">
        <w:t>…………………………………………………</w:t>
      </w:r>
    </w:p>
    <w:p w:rsidR="00C123B4" w:rsidRDefault="00C123B4" w:rsidP="00C123B4">
      <w:pPr>
        <w:pStyle w:val="Paragraphedeliste"/>
        <w:spacing w:after="0"/>
        <w:ind w:left="1800"/>
      </w:pPr>
    </w:p>
    <w:p w:rsidR="00CA062C" w:rsidRDefault="00CA062C" w:rsidP="00CA062C">
      <w:pPr>
        <w:pStyle w:val="Paragraphedeliste"/>
        <w:numPr>
          <w:ilvl w:val="2"/>
          <w:numId w:val="3"/>
        </w:numPr>
        <w:spacing w:after="0"/>
      </w:pPr>
      <w:r>
        <w:t>Quelle est la résolution ? ………………………………</w:t>
      </w:r>
      <w:r w:rsidR="00C123B4">
        <w:t>……………………………………………………</w:t>
      </w:r>
    </w:p>
    <w:p w:rsidR="00C123B4" w:rsidRDefault="00C123B4" w:rsidP="00C123B4">
      <w:pPr>
        <w:pStyle w:val="Paragraphedeliste"/>
      </w:pPr>
    </w:p>
    <w:p w:rsidR="00CA062C" w:rsidRDefault="00CA062C" w:rsidP="00CA062C">
      <w:pPr>
        <w:pStyle w:val="Paragraphedeliste"/>
        <w:numPr>
          <w:ilvl w:val="2"/>
          <w:numId w:val="3"/>
        </w:numPr>
        <w:spacing w:after="0"/>
      </w:pPr>
      <w:r>
        <w:t>Comment nommez-vous les fichiers ? ……………</w:t>
      </w:r>
      <w:r w:rsidR="000F1588">
        <w:t xml:space="preserve">……………………………………………………………………………………………………………………………………………………………………………………………………………………………………………              </w:t>
      </w:r>
    </w:p>
    <w:p w:rsidR="00CA062C" w:rsidRDefault="00CA062C" w:rsidP="00CA062C">
      <w:pPr>
        <w:pStyle w:val="Paragraphedeliste"/>
        <w:ind w:left="1440"/>
      </w:pPr>
    </w:p>
    <w:p w:rsidR="00CA062C" w:rsidRDefault="00CA062C" w:rsidP="00CA062C">
      <w:pPr>
        <w:pStyle w:val="Paragraphedeliste"/>
        <w:spacing w:after="0"/>
        <w:ind w:left="1440"/>
      </w:pPr>
    </w:p>
    <w:p w:rsidR="00CA062C" w:rsidRPr="00CA062C" w:rsidRDefault="003845B6" w:rsidP="00CA062C">
      <w:pPr>
        <w:pStyle w:val="Paragraphedeliste"/>
        <w:numPr>
          <w:ilvl w:val="1"/>
          <w:numId w:val="3"/>
        </w:numPr>
        <w:spacing w:after="0"/>
      </w:pPr>
      <w:r w:rsidRPr="00CA062C">
        <w:t>Merci de nous envoyer en pi</w:t>
      </w:r>
      <w:r>
        <w:t>è</w:t>
      </w:r>
      <w:r w:rsidRPr="00CA062C">
        <w:t>ces jointes des mod</w:t>
      </w:r>
      <w:r>
        <w:t>è</w:t>
      </w:r>
      <w:r w:rsidRPr="00CA062C">
        <w:t>les et des copies de notices ou de fiches, etc.</w:t>
      </w:r>
      <w:r>
        <w:t>, p</w:t>
      </w:r>
      <w:r w:rsidRPr="00CA062C">
        <w:t>our illustrer l’outil utilis</w:t>
      </w:r>
      <w:r>
        <w:t>é</w:t>
      </w:r>
      <w:r w:rsidR="00CA062C" w:rsidRPr="00CA062C">
        <w:t>.</w:t>
      </w:r>
    </w:p>
    <w:p w:rsidR="00CA062C" w:rsidRDefault="00CA062C" w:rsidP="00CA062C">
      <w:pPr>
        <w:pStyle w:val="Paragraphedeliste"/>
        <w:ind w:left="1440"/>
      </w:pPr>
    </w:p>
    <w:p w:rsidR="006F10C6" w:rsidRDefault="006F10C6" w:rsidP="006F10C6">
      <w:pPr>
        <w:pStyle w:val="Paragraphedeliste"/>
        <w:numPr>
          <w:ilvl w:val="0"/>
          <w:numId w:val="3"/>
        </w:numPr>
        <w:rPr>
          <w:b/>
          <w:u w:val="single"/>
        </w:rPr>
      </w:pPr>
      <w:r w:rsidRPr="002E222A">
        <w:rPr>
          <w:b/>
          <w:u w:val="single"/>
        </w:rPr>
        <w:t>Perspectives</w:t>
      </w:r>
    </w:p>
    <w:p w:rsidR="00B20DA3" w:rsidRDefault="00B20DA3" w:rsidP="00B20DA3">
      <w:pPr>
        <w:pStyle w:val="Paragraphedeliste"/>
        <w:ind w:left="1440"/>
        <w:rPr>
          <w:b/>
          <w:u w:val="single"/>
        </w:rPr>
      </w:pPr>
    </w:p>
    <w:p w:rsidR="002E222A" w:rsidRDefault="00FC374C" w:rsidP="00B20DA3">
      <w:pPr>
        <w:pStyle w:val="Paragraphedeliste"/>
        <w:numPr>
          <w:ilvl w:val="1"/>
          <w:numId w:val="3"/>
        </w:numPr>
      </w:pPr>
      <w:r>
        <w:t xml:space="preserve">Avez-vous un projet concernant </w:t>
      </w:r>
      <w:r w:rsidR="003845B6">
        <w:t>la création ou l’évolution d’un outil d</w:t>
      </w:r>
      <w:r>
        <w:t>e signalement des provenances ?</w:t>
      </w:r>
    </w:p>
    <w:p w:rsidR="00FC374C" w:rsidRDefault="00FC374C" w:rsidP="00FC374C">
      <w:pPr>
        <w:pStyle w:val="Paragraphedeliste"/>
        <w:ind w:left="1440"/>
      </w:pPr>
      <w:r w:rsidRPr="00FE1D59">
        <w:rPr>
          <w:rFonts w:cstheme="minorHAnsi"/>
          <w:sz w:val="36"/>
          <w:szCs w:val="36"/>
        </w:rPr>
        <w:t>□</w:t>
      </w:r>
      <w:r>
        <w:t>Oui</w:t>
      </w:r>
      <w:r>
        <w:tab/>
      </w:r>
      <w:r>
        <w:tab/>
      </w:r>
      <w:r>
        <w:tab/>
      </w:r>
      <w:r w:rsidRPr="00FE1D59">
        <w:rPr>
          <w:rFonts w:cstheme="minorHAnsi"/>
          <w:sz w:val="36"/>
          <w:szCs w:val="36"/>
        </w:rPr>
        <w:t>□</w:t>
      </w:r>
      <w:r>
        <w:t>Non</w:t>
      </w:r>
    </w:p>
    <w:p w:rsidR="00B20DA3" w:rsidRPr="005E286E" w:rsidRDefault="00B20DA3" w:rsidP="00FC374C">
      <w:pPr>
        <w:pStyle w:val="Paragraphedeliste"/>
        <w:ind w:left="1440"/>
      </w:pPr>
    </w:p>
    <w:p w:rsidR="00FC374C" w:rsidRDefault="00FC374C" w:rsidP="00FC374C">
      <w:pPr>
        <w:pStyle w:val="Paragraphedeliste"/>
        <w:ind w:left="1440"/>
      </w:pPr>
      <w:r w:rsidRPr="000F1588">
        <w:t xml:space="preserve">Si </w:t>
      </w:r>
      <w:r w:rsidR="000F1588" w:rsidRPr="000F1588">
        <w:t>vous n’avez pas de tel projet</w:t>
      </w:r>
      <w:r w:rsidRPr="000F1588">
        <w:t xml:space="preserve">, rendez-vous </w:t>
      </w:r>
      <w:r w:rsidR="000F1588" w:rsidRPr="000F1588">
        <w:t xml:space="preserve">directement </w:t>
      </w:r>
      <w:r w:rsidRPr="000F1588">
        <w:t xml:space="preserve">à la question </w:t>
      </w:r>
      <w:r w:rsidR="000F1588">
        <w:t>3</w:t>
      </w:r>
      <w:r w:rsidRPr="000F1588">
        <w:t>.</w:t>
      </w:r>
      <w:r w:rsidR="003845B6">
        <w:t>5</w:t>
      </w:r>
      <w:r w:rsidRPr="000F1588">
        <w:t>.</w:t>
      </w:r>
    </w:p>
    <w:p w:rsidR="004462AC" w:rsidRDefault="004462AC" w:rsidP="00FC374C">
      <w:pPr>
        <w:pStyle w:val="Paragraphedeliste"/>
        <w:ind w:left="1440"/>
      </w:pPr>
    </w:p>
    <w:p w:rsidR="004462AC" w:rsidRDefault="004462AC" w:rsidP="004462AC">
      <w:pPr>
        <w:pStyle w:val="Paragraphedeliste"/>
        <w:numPr>
          <w:ilvl w:val="1"/>
          <w:numId w:val="3"/>
        </w:numPr>
      </w:pPr>
      <w:r>
        <w:t>Si oui, ce projet figure-t-il dans les objectifs de votre établissement ?</w:t>
      </w:r>
    </w:p>
    <w:p w:rsidR="0097152C" w:rsidRDefault="004462AC" w:rsidP="00D46C2F">
      <w:pPr>
        <w:pStyle w:val="Paragraphedeliste"/>
        <w:ind w:left="1440"/>
      </w:pPr>
      <w:r w:rsidRPr="00FE1D59">
        <w:rPr>
          <w:rFonts w:cstheme="minorHAnsi"/>
          <w:sz w:val="36"/>
          <w:szCs w:val="36"/>
        </w:rPr>
        <w:t>□</w:t>
      </w:r>
      <w:r>
        <w:t>Oui</w:t>
      </w:r>
      <w:r>
        <w:tab/>
      </w:r>
      <w:r>
        <w:tab/>
      </w:r>
      <w:r>
        <w:tab/>
      </w:r>
      <w:r w:rsidRPr="00FE1D59">
        <w:rPr>
          <w:rFonts w:cstheme="minorHAnsi"/>
          <w:sz w:val="36"/>
          <w:szCs w:val="36"/>
        </w:rPr>
        <w:t>□</w:t>
      </w:r>
      <w:r>
        <w:t>Non</w:t>
      </w:r>
      <w:r w:rsidR="0097152C">
        <w:br w:type="page"/>
      </w:r>
    </w:p>
    <w:p w:rsidR="004462AC" w:rsidRDefault="004462AC" w:rsidP="004462AC">
      <w:pPr>
        <w:pStyle w:val="Paragraphedeliste"/>
        <w:numPr>
          <w:ilvl w:val="1"/>
          <w:numId w:val="3"/>
        </w:numPr>
      </w:pPr>
      <w:r>
        <w:lastRenderedPageBreak/>
        <w:t xml:space="preserve"> Si oui, </w:t>
      </w:r>
      <w:r w:rsidR="00F030DB">
        <w:t xml:space="preserve">quel niveau d’exigence </w:t>
      </w:r>
      <w:r>
        <w:t>vous êtes-vous fixés (plusieurs réponses possibles) ?</w:t>
      </w:r>
    </w:p>
    <w:p w:rsidR="00FC374C" w:rsidRDefault="00FC374C" w:rsidP="00FC374C">
      <w:pPr>
        <w:pStyle w:val="Paragraphedeliste"/>
        <w:ind w:left="1440"/>
      </w:pPr>
      <w:r w:rsidRPr="00FE1D59">
        <w:rPr>
          <w:rFonts w:cstheme="minorHAnsi"/>
          <w:sz w:val="36"/>
          <w:szCs w:val="36"/>
        </w:rPr>
        <w:t>□</w:t>
      </w:r>
      <w:r>
        <w:t xml:space="preserve">Relever </w:t>
      </w:r>
      <w:r w:rsidR="00B20DA3">
        <w:t xml:space="preserve">et </w:t>
      </w:r>
      <w:r w:rsidR="003845B6">
        <w:t>étudi</w:t>
      </w:r>
      <w:r>
        <w:t>er ces informations</w:t>
      </w:r>
    </w:p>
    <w:p w:rsidR="00B20DA3" w:rsidRDefault="00B20DA3" w:rsidP="00FC374C">
      <w:pPr>
        <w:pStyle w:val="Paragraphedeliste"/>
        <w:ind w:left="1440"/>
      </w:pPr>
      <w:r w:rsidRPr="00FE1D59">
        <w:rPr>
          <w:rFonts w:cstheme="minorHAnsi"/>
          <w:sz w:val="36"/>
          <w:szCs w:val="36"/>
        </w:rPr>
        <w:t>□</w:t>
      </w:r>
      <w:r>
        <w:t>Augmenter le niveau de signalement des marques (détail de la description</w:t>
      </w:r>
      <w:r w:rsidR="00F030DB">
        <w:t>, notices d’autorité par ex.</w:t>
      </w:r>
      <w:r>
        <w:t>)</w:t>
      </w:r>
    </w:p>
    <w:p w:rsidR="00FC374C" w:rsidRDefault="00FC374C" w:rsidP="00FC374C">
      <w:pPr>
        <w:pStyle w:val="Paragraphedeliste"/>
        <w:ind w:left="1440"/>
      </w:pPr>
      <w:r w:rsidRPr="00FE1D59">
        <w:rPr>
          <w:rFonts w:cstheme="minorHAnsi"/>
          <w:sz w:val="36"/>
          <w:szCs w:val="36"/>
        </w:rPr>
        <w:t>□</w:t>
      </w:r>
      <w:r>
        <w:t>Mettre ces informations à disposition du public se rendant dans votre bibliothèque</w:t>
      </w:r>
    </w:p>
    <w:p w:rsidR="00FC374C" w:rsidRDefault="00FC374C" w:rsidP="00FC374C">
      <w:pPr>
        <w:pStyle w:val="Paragraphedeliste"/>
        <w:ind w:left="1440"/>
      </w:pPr>
      <w:r w:rsidRPr="00FE1D59">
        <w:rPr>
          <w:rFonts w:cstheme="minorHAnsi"/>
          <w:sz w:val="36"/>
          <w:szCs w:val="36"/>
        </w:rPr>
        <w:t>□</w:t>
      </w:r>
      <w:r>
        <w:t>Mettre ces informations à disposition plus largement, c’est-à-dire en ligne</w:t>
      </w:r>
    </w:p>
    <w:p w:rsidR="00B20DA3" w:rsidRDefault="00B20DA3" w:rsidP="00FC374C">
      <w:pPr>
        <w:pStyle w:val="Paragraphedeliste"/>
        <w:ind w:left="1440"/>
      </w:pPr>
      <w:r>
        <w:t xml:space="preserve">Si oui : </w:t>
      </w:r>
    </w:p>
    <w:p w:rsidR="00F030DB" w:rsidRDefault="00B20DA3" w:rsidP="00B20DA3">
      <w:pPr>
        <w:pStyle w:val="Paragraphedeliste"/>
        <w:ind w:left="4956" w:hanging="2826"/>
      </w:pPr>
      <w:r w:rsidRPr="00FE1D59">
        <w:rPr>
          <w:rFonts w:cstheme="minorHAnsi"/>
          <w:sz w:val="36"/>
          <w:szCs w:val="36"/>
        </w:rPr>
        <w:t>□</w:t>
      </w:r>
      <w:r w:rsidR="00F030DB">
        <w:t>Via votre catalogue</w:t>
      </w:r>
    </w:p>
    <w:p w:rsidR="00B20DA3" w:rsidRDefault="00B20DA3" w:rsidP="00B20DA3">
      <w:pPr>
        <w:pStyle w:val="Paragraphedeliste"/>
        <w:ind w:left="4956" w:hanging="2826"/>
      </w:pPr>
      <w:r w:rsidRPr="00FE1D59">
        <w:rPr>
          <w:rFonts w:cstheme="minorHAnsi"/>
          <w:sz w:val="36"/>
          <w:szCs w:val="36"/>
        </w:rPr>
        <w:t>□</w:t>
      </w:r>
      <w:r>
        <w:t>Via une base en ligne</w:t>
      </w:r>
      <w:r w:rsidR="00F030DB">
        <w:t xml:space="preserve"> ou une bibliothèque numérique</w:t>
      </w:r>
    </w:p>
    <w:p w:rsidR="00711573" w:rsidRDefault="00F030DB" w:rsidP="00B20DA3">
      <w:pPr>
        <w:pStyle w:val="Paragraphedeliste"/>
        <w:ind w:left="4956" w:hanging="2826"/>
      </w:pPr>
      <w:r w:rsidRPr="00FE1D59">
        <w:rPr>
          <w:rFonts w:cstheme="minorHAnsi"/>
          <w:sz w:val="36"/>
          <w:szCs w:val="36"/>
        </w:rPr>
        <w:t>□</w:t>
      </w:r>
      <w:r>
        <w:t>E</w:t>
      </w:r>
      <w:r w:rsidRPr="00F030DB">
        <w:t>n versant vos informations autorités dans le thesaurus du CERL</w:t>
      </w:r>
    </w:p>
    <w:p w:rsidR="00F030DB" w:rsidRDefault="00E2584E" w:rsidP="00B20DA3">
      <w:pPr>
        <w:pStyle w:val="Paragraphedeliste"/>
        <w:ind w:left="4956" w:hanging="2826"/>
      </w:pPr>
      <w:r>
        <w:t>(</w:t>
      </w:r>
      <w:r w:rsidR="005E286E" w:rsidRPr="005E286E">
        <w:rPr>
          <w:i/>
        </w:rPr>
        <w:t>Consortium of European Research Libraries</w:t>
      </w:r>
      <w:r w:rsidR="005E286E">
        <w:t xml:space="preserve"> – cf.</w:t>
      </w:r>
      <w:r>
        <w:t xml:space="preserve"> fin de l’annexe 2</w:t>
      </w:r>
      <w:r w:rsidR="00711573">
        <w:t>)</w:t>
      </w:r>
    </w:p>
    <w:p w:rsidR="00B20DA3" w:rsidRDefault="00B20DA3" w:rsidP="00FC374C">
      <w:pPr>
        <w:pStyle w:val="Paragraphedeliste"/>
        <w:ind w:left="1440"/>
      </w:pPr>
    </w:p>
    <w:p w:rsidR="00B20DA3" w:rsidRDefault="00B20DA3" w:rsidP="00B20DA3">
      <w:pPr>
        <w:pStyle w:val="Paragraphedeliste"/>
        <w:numPr>
          <w:ilvl w:val="1"/>
          <w:numId w:val="3"/>
        </w:numPr>
      </w:pPr>
      <w:r>
        <w:t>Précisez l’échéance envisagée : ………………………………………………………………………………….</w:t>
      </w:r>
    </w:p>
    <w:p w:rsidR="00B20DA3" w:rsidRDefault="00B20DA3" w:rsidP="00B20DA3">
      <w:pPr>
        <w:pStyle w:val="Paragraphedeliste"/>
        <w:ind w:left="1440"/>
      </w:pPr>
    </w:p>
    <w:p w:rsidR="007C0595" w:rsidRDefault="007C0595" w:rsidP="00B20DA3">
      <w:pPr>
        <w:pStyle w:val="Paragraphedeliste"/>
        <w:numPr>
          <w:ilvl w:val="1"/>
          <w:numId w:val="3"/>
        </w:numPr>
      </w:pPr>
      <w:r>
        <w:t>Dans la perspective de la mise en place d’un outil fédérateur grâce à des formats interopérables, préféreriez-vous :</w:t>
      </w:r>
    </w:p>
    <w:p w:rsidR="007C0595" w:rsidRDefault="007C0595" w:rsidP="007C0595">
      <w:pPr>
        <w:pStyle w:val="Paragraphedeliste"/>
      </w:pPr>
    </w:p>
    <w:p w:rsidR="007C0595" w:rsidRDefault="00B20DA3" w:rsidP="00B20DA3">
      <w:pPr>
        <w:pStyle w:val="Paragraphedeliste"/>
        <w:ind w:left="1440" w:firstLine="684"/>
      </w:pPr>
      <w:r w:rsidRPr="00FE1D59">
        <w:rPr>
          <w:rFonts w:cstheme="minorHAnsi"/>
          <w:sz w:val="36"/>
          <w:szCs w:val="36"/>
        </w:rPr>
        <w:t>□</w:t>
      </w:r>
      <w:r w:rsidR="007C0595">
        <w:t>Un outil géré par votre établissement</w:t>
      </w:r>
      <w:r>
        <w:tab/>
      </w:r>
      <w:r>
        <w:tab/>
      </w:r>
    </w:p>
    <w:p w:rsidR="00B20DA3" w:rsidRDefault="00B20DA3" w:rsidP="00B20DA3">
      <w:pPr>
        <w:pStyle w:val="Paragraphedeliste"/>
        <w:ind w:left="1440" w:firstLine="684"/>
      </w:pPr>
      <w:r w:rsidRPr="00FE1D59">
        <w:rPr>
          <w:rFonts w:cstheme="minorHAnsi"/>
          <w:sz w:val="36"/>
          <w:szCs w:val="36"/>
        </w:rPr>
        <w:t>□</w:t>
      </w:r>
      <w:r w:rsidR="007C0595" w:rsidRPr="007C0595">
        <w:t>U</w:t>
      </w:r>
      <w:r w:rsidR="007C0595">
        <w:t>n outil hébergé par un établissement tiers</w:t>
      </w:r>
    </w:p>
    <w:p w:rsidR="003D18B6" w:rsidRDefault="003D18B6" w:rsidP="00B20DA3">
      <w:pPr>
        <w:pStyle w:val="Paragraphedeliste"/>
        <w:ind w:left="1440" w:firstLine="684"/>
      </w:pPr>
    </w:p>
    <w:p w:rsidR="007C0595" w:rsidRDefault="007C0595" w:rsidP="00B20DA3">
      <w:pPr>
        <w:pStyle w:val="Paragraphedeliste"/>
        <w:ind w:left="1440" w:firstLine="684"/>
      </w:pPr>
    </w:p>
    <w:p w:rsidR="007C0595" w:rsidRDefault="007C0595" w:rsidP="00711573">
      <w:pPr>
        <w:pStyle w:val="Paragraphedeliste"/>
        <w:numPr>
          <w:ilvl w:val="0"/>
          <w:numId w:val="3"/>
        </w:numPr>
        <w:jc w:val="both"/>
      </w:pPr>
      <w:r>
        <w:t>Indiquez ici tout autre renseignement dont vous souhaiteriez nous faire part</w:t>
      </w:r>
      <w:r w:rsidR="003D18B6">
        <w:t>, et notamment votre intérêt pour une ouverture des projets au niveau international (CERL notamment)</w:t>
      </w:r>
      <w:r>
        <w:t> :</w:t>
      </w:r>
    </w:p>
    <w:p w:rsidR="00E3735D" w:rsidRDefault="00E3735D" w:rsidP="00E3735D">
      <w:pPr>
        <w:pStyle w:val="Paragraphedeliste"/>
        <w:ind w:left="1440"/>
      </w:pPr>
    </w:p>
    <w:p w:rsidR="007C0595" w:rsidRDefault="007C0595" w:rsidP="007C0595">
      <w:pPr>
        <w:pStyle w:val="Paragraphedeliste"/>
        <w:ind w:left="1211"/>
      </w:pPr>
      <w:r>
        <w:t>……………………………………………………………………………</w:t>
      </w:r>
      <w:r w:rsidR="0097152C">
        <w:t>…………………………………………….</w:t>
      </w:r>
      <w:r>
        <w:t>.</w:t>
      </w:r>
    </w:p>
    <w:p w:rsidR="007C0595" w:rsidRDefault="007C0595" w:rsidP="00711573">
      <w:pPr>
        <w:pStyle w:val="Paragraphedeliste"/>
        <w:spacing w:after="0"/>
        <w:ind w:left="1440"/>
      </w:pPr>
    </w:p>
    <w:p w:rsidR="007C0595" w:rsidRDefault="007C0595" w:rsidP="00711573">
      <w:pPr>
        <w:pStyle w:val="Paragraphedeliste"/>
        <w:spacing w:after="0"/>
        <w:ind w:left="1211"/>
      </w:pPr>
      <w:r>
        <w:t>……………………………………………………………………………</w:t>
      </w:r>
      <w:r w:rsidR="0097152C">
        <w:t>……………………………………………..</w:t>
      </w:r>
    </w:p>
    <w:p w:rsidR="007C0595" w:rsidRDefault="007C0595" w:rsidP="00711573">
      <w:pPr>
        <w:pStyle w:val="Paragraphedeliste"/>
        <w:spacing w:after="0"/>
        <w:ind w:left="1440"/>
      </w:pPr>
    </w:p>
    <w:p w:rsidR="007C0595" w:rsidRDefault="007C0595" w:rsidP="00711573">
      <w:pPr>
        <w:spacing w:after="0"/>
        <w:ind w:left="851" w:firstLine="360"/>
      </w:pPr>
      <w:r>
        <w:t>……………………………………………………………………………</w:t>
      </w:r>
      <w:r w:rsidR="0097152C">
        <w:t>……………………………………………..</w:t>
      </w:r>
    </w:p>
    <w:p w:rsidR="007C0595" w:rsidRDefault="007C0595" w:rsidP="00711573">
      <w:pPr>
        <w:pStyle w:val="Paragraphedeliste"/>
        <w:spacing w:after="0"/>
        <w:ind w:left="1440"/>
      </w:pPr>
    </w:p>
    <w:p w:rsidR="007C0595" w:rsidRDefault="007C0595" w:rsidP="007C0595">
      <w:pPr>
        <w:pStyle w:val="Paragraphedeliste"/>
        <w:ind w:left="1211"/>
      </w:pPr>
      <w:r>
        <w:t>……………………………………………………………………………</w:t>
      </w:r>
      <w:r w:rsidR="0097152C">
        <w:t>……………………………………………..</w:t>
      </w:r>
      <w:r>
        <w:t>.</w:t>
      </w:r>
    </w:p>
    <w:p w:rsidR="007C0595" w:rsidRDefault="007C0595" w:rsidP="007C0595">
      <w:pPr>
        <w:pStyle w:val="Paragraphedeliste"/>
        <w:ind w:left="1440"/>
      </w:pPr>
    </w:p>
    <w:p w:rsidR="00B20DA3" w:rsidRDefault="00A55C6E" w:rsidP="00A55C6E">
      <w:pPr>
        <w:pStyle w:val="Paragraphedeliste"/>
        <w:ind w:left="1440"/>
        <w:jc w:val="right"/>
      </w:pPr>
      <w:r>
        <w:t>Merci pour le temps que vous nous avez consacré.</w:t>
      </w:r>
    </w:p>
    <w:p w:rsidR="00E669CA" w:rsidRDefault="00E669CA" w:rsidP="00A55C6E">
      <w:pPr>
        <w:pStyle w:val="Paragraphedeliste"/>
        <w:ind w:left="1440"/>
        <w:jc w:val="right"/>
      </w:pPr>
    </w:p>
    <w:p w:rsidR="0097152C" w:rsidRDefault="005F79DA" w:rsidP="003D18B6">
      <w:pPr>
        <w:pStyle w:val="Paragraphedeliste"/>
        <w:ind w:left="1440"/>
      </w:pPr>
      <w:r w:rsidRPr="005F79DA">
        <w:t xml:space="preserve">Nous nous permettons d'insister sur le fait qu'il serait </w:t>
      </w:r>
      <w:r w:rsidR="00E63F24" w:rsidRPr="00E63F24">
        <w:t>très profitable pour le groupe de travail de disposer de copies de notices ou de fiches</w:t>
      </w:r>
      <w:r w:rsidR="00A711AE">
        <w:t xml:space="preserve"> p</w:t>
      </w:r>
      <w:r w:rsidR="00E63F24" w:rsidRPr="00E63F24">
        <w:t>our illustrer le cas échéant l’outil que vous utilisez.</w:t>
      </w:r>
      <w:r w:rsidR="0097152C">
        <w:br w:type="page"/>
      </w:r>
    </w:p>
    <w:p w:rsidR="006D6664" w:rsidRPr="00D46C2F" w:rsidRDefault="002B2EEE" w:rsidP="006D6664">
      <w:pPr>
        <w:rPr>
          <w:rFonts w:ascii="Georgia" w:eastAsia="Georgia" w:hAnsi="Georgia" w:cs="Georgia"/>
          <w:b/>
          <w:color w:val="A64D79"/>
          <w:sz w:val="28"/>
        </w:rPr>
      </w:pPr>
      <w:r w:rsidRPr="00D46C2F">
        <w:rPr>
          <w:rFonts w:ascii="Georgia" w:eastAsia="Georgia" w:hAnsi="Georgia" w:cs="Georgia"/>
          <w:b/>
          <w:color w:val="A64D79"/>
          <w:sz w:val="28"/>
        </w:rPr>
        <w:lastRenderedPageBreak/>
        <w:t>Annexe</w:t>
      </w:r>
      <w:r w:rsidR="00E47F52">
        <w:rPr>
          <w:rFonts w:ascii="Georgia" w:eastAsia="Georgia" w:hAnsi="Georgia" w:cs="Georgia"/>
          <w:b/>
          <w:color w:val="A64D79"/>
          <w:sz w:val="28"/>
        </w:rPr>
        <w:t xml:space="preserve"> 1</w:t>
      </w:r>
      <w:r w:rsidRPr="00D46C2F">
        <w:rPr>
          <w:rFonts w:ascii="Georgia" w:eastAsia="Georgia" w:hAnsi="Georgia" w:cs="Georgia"/>
          <w:b/>
          <w:color w:val="A64D79"/>
          <w:sz w:val="28"/>
        </w:rPr>
        <w:t xml:space="preserve"> : </w:t>
      </w:r>
    </w:p>
    <w:p w:rsidR="002B2EEE" w:rsidRDefault="002B2EEE" w:rsidP="002B2EEE">
      <w:pPr>
        <w:rPr>
          <w:rFonts w:ascii="Georgia" w:eastAsia="Georgia" w:hAnsi="Georgia" w:cs="Georgia"/>
          <w:b/>
          <w:color w:val="A64D79"/>
          <w:sz w:val="28"/>
        </w:rPr>
      </w:pPr>
      <w:r>
        <w:rPr>
          <w:rFonts w:ascii="Georgia" w:eastAsia="Georgia" w:hAnsi="Georgia" w:cs="Georgia"/>
          <w:b/>
          <w:color w:val="A64D79"/>
          <w:sz w:val="28"/>
        </w:rPr>
        <w:t>Mutualiser les bases et données de provenances</w:t>
      </w:r>
    </w:p>
    <w:p w:rsidR="002B2EEE" w:rsidRDefault="006D6664" w:rsidP="002B2EEE">
      <w:pPr>
        <w:rPr>
          <w:rFonts w:ascii="Georgia" w:eastAsia="Georgia" w:hAnsi="Georgia" w:cs="Georgia"/>
          <w:b/>
          <w:color w:val="A64D79"/>
          <w:sz w:val="28"/>
        </w:rPr>
      </w:pPr>
      <w:r>
        <w:rPr>
          <w:rFonts w:ascii="Georgia" w:eastAsia="Georgia" w:hAnsi="Georgia" w:cs="Georgia"/>
          <w:b/>
          <w:color w:val="A64D79"/>
          <w:sz w:val="28"/>
        </w:rPr>
        <w:t>Quelques pistes</w:t>
      </w:r>
      <w:r w:rsidR="005E286E">
        <w:rPr>
          <w:rFonts w:ascii="Georgia" w:eastAsia="Georgia" w:hAnsi="Georgia" w:cs="Georgia"/>
          <w:b/>
          <w:color w:val="A64D79"/>
          <w:sz w:val="28"/>
        </w:rPr>
        <w:t xml:space="preserve"> re</w:t>
      </w:r>
      <w:r w:rsidR="00BE5F5F">
        <w:rPr>
          <w:rFonts w:ascii="Georgia" w:eastAsia="Georgia" w:hAnsi="Georgia" w:cs="Georgia"/>
          <w:b/>
          <w:color w:val="A64D79"/>
          <w:sz w:val="28"/>
        </w:rPr>
        <w:t>levées suit</w:t>
      </w:r>
      <w:r w:rsidR="005E286E">
        <w:rPr>
          <w:rFonts w:ascii="Georgia" w:eastAsia="Georgia" w:hAnsi="Georgia" w:cs="Georgia"/>
          <w:b/>
          <w:color w:val="A64D79"/>
          <w:sz w:val="28"/>
        </w:rPr>
        <w:t xml:space="preserve">e au débat </w:t>
      </w:r>
      <w:r w:rsidR="002B2EEE" w:rsidRPr="005E286E">
        <w:rPr>
          <w:rFonts w:ascii="Georgia" w:eastAsia="Georgia" w:hAnsi="Georgia" w:cs="Georgia"/>
          <w:b/>
          <w:color w:val="A64D79"/>
          <w:sz w:val="28"/>
        </w:rPr>
        <w:t xml:space="preserve">sur la liste </w:t>
      </w:r>
      <w:proofErr w:type="spellStart"/>
      <w:r w:rsidR="002B2EEE" w:rsidRPr="005E286E">
        <w:rPr>
          <w:rFonts w:ascii="Georgia" w:eastAsia="Georgia" w:hAnsi="Georgia" w:cs="Georgia"/>
          <w:b/>
          <w:color w:val="A64D79"/>
          <w:sz w:val="28"/>
        </w:rPr>
        <w:t>BiblioPat</w:t>
      </w:r>
      <w:proofErr w:type="spellEnd"/>
      <w:r w:rsidR="002B2EEE" w:rsidRPr="005E286E">
        <w:rPr>
          <w:rFonts w:ascii="Georgia" w:eastAsia="Georgia" w:hAnsi="Georgia" w:cs="Georgia"/>
          <w:b/>
          <w:color w:val="A64D79"/>
          <w:sz w:val="28"/>
        </w:rPr>
        <w:t xml:space="preserve">, </w:t>
      </w:r>
      <w:r w:rsidR="005E286E">
        <w:rPr>
          <w:rFonts w:ascii="Georgia" w:eastAsia="Georgia" w:hAnsi="Georgia" w:cs="Georgia"/>
          <w:b/>
          <w:color w:val="A64D79"/>
          <w:sz w:val="28"/>
        </w:rPr>
        <w:t xml:space="preserve">en </w:t>
      </w:r>
      <w:r w:rsidR="002B2EEE" w:rsidRPr="005E286E">
        <w:rPr>
          <w:rFonts w:ascii="Georgia" w:eastAsia="Georgia" w:hAnsi="Georgia" w:cs="Georgia"/>
          <w:b/>
          <w:color w:val="A64D79"/>
          <w:sz w:val="28"/>
        </w:rPr>
        <w:t>janvier 2013</w:t>
      </w:r>
    </w:p>
    <w:p w:rsidR="00BE5F5F" w:rsidRPr="00BE5F5F" w:rsidRDefault="00BE5F5F" w:rsidP="002B2EEE">
      <w:pPr>
        <w:rPr>
          <w:rFonts w:ascii="Georgia" w:eastAsia="Georgia" w:hAnsi="Georgia" w:cs="Georgia"/>
          <w:b/>
        </w:rPr>
      </w:pPr>
      <w:r w:rsidRPr="00BE5F5F">
        <w:rPr>
          <w:rFonts w:ascii="Georgia" w:eastAsia="Georgia" w:hAnsi="Georgia" w:cs="Georgia"/>
          <w:b/>
        </w:rPr>
        <w:t>Cette synthèse est le reflet d</w:t>
      </w:r>
      <w:r>
        <w:rPr>
          <w:rFonts w:ascii="Georgia" w:eastAsia="Georgia" w:hAnsi="Georgia" w:cs="Georgia"/>
          <w:b/>
        </w:rPr>
        <w:t>’</w:t>
      </w:r>
      <w:r w:rsidRPr="00BE5F5F">
        <w:rPr>
          <w:rFonts w:ascii="Georgia" w:eastAsia="Georgia" w:hAnsi="Georgia" w:cs="Georgia"/>
          <w:b/>
        </w:rPr>
        <w:t>échanges</w:t>
      </w:r>
      <w:r>
        <w:rPr>
          <w:rFonts w:ascii="Georgia" w:eastAsia="Georgia" w:hAnsi="Georgia" w:cs="Georgia"/>
          <w:b/>
        </w:rPr>
        <w:t xml:space="preserve"> ponctuels</w:t>
      </w:r>
      <w:r w:rsidRPr="00BE5F5F">
        <w:rPr>
          <w:rFonts w:ascii="Georgia" w:eastAsia="Georgia" w:hAnsi="Georgia" w:cs="Georgia"/>
          <w:b/>
        </w:rPr>
        <w:t xml:space="preserve"> et non un état des lieux sur la question. Cf. annexe 2 pour cela.</w:t>
      </w:r>
    </w:p>
    <w:p w:rsidR="002B2EEE" w:rsidRDefault="002B2EEE" w:rsidP="002B2EEE">
      <w:r>
        <w:rPr>
          <w:rFonts w:ascii="Georgia" w:eastAsia="Georgia" w:hAnsi="Georgia" w:cs="Georgia"/>
        </w:rPr>
        <w:t>Synthèse réalisée par Claire Haquet (BM Nancy)</w:t>
      </w:r>
    </w:p>
    <w:p w:rsidR="002B2EEE" w:rsidRDefault="002B2EEE" w:rsidP="002B2EEE">
      <w:pPr>
        <w:pBdr>
          <w:top w:val="single" w:sz="4" w:space="1" w:color="auto"/>
        </w:pBdr>
      </w:pPr>
    </w:p>
    <w:p w:rsidR="002B2EEE" w:rsidRDefault="002B2EEE" w:rsidP="002B2EEE"/>
    <w:p w:rsidR="002B2EEE" w:rsidRDefault="002B2EEE" w:rsidP="002B2EEE">
      <w:r>
        <w:rPr>
          <w:rFonts w:ascii="Georgia" w:eastAsia="Georgia" w:hAnsi="Georgia" w:cs="Georgia"/>
          <w:b/>
        </w:rPr>
        <w:t>Point de départ :</w:t>
      </w:r>
    </w:p>
    <w:p w:rsidR="002B2EEE" w:rsidRDefault="002B2EEE" w:rsidP="002B2EEE">
      <w:pPr>
        <w:jc w:val="both"/>
      </w:pPr>
      <w:r>
        <w:rPr>
          <w:rFonts w:ascii="Georgia" w:eastAsia="Georgia" w:hAnsi="Georgia" w:cs="Georgia"/>
        </w:rPr>
        <w:t>Béatrice Delestre (Institut) annonce la mise en ligne d’une base de provenances. Au-delà de la réalisation formelle, unanimement appréciée, un débat s’engage sur l’absence de liaison entre les différentes bases existantes, le défaut d’information sur celles-ci et la manière de les faire communiquer entre elles.</w:t>
      </w:r>
    </w:p>
    <w:p w:rsidR="002B2EEE" w:rsidRDefault="002B2EEE" w:rsidP="002B2EEE">
      <w:pPr>
        <w:jc w:val="both"/>
      </w:pPr>
    </w:p>
    <w:p w:rsidR="002B2EEE" w:rsidRDefault="002B2EEE" w:rsidP="002B2EEE">
      <w:pPr>
        <w:jc w:val="both"/>
      </w:pPr>
      <w:r>
        <w:rPr>
          <w:rFonts w:ascii="Georgia" w:eastAsia="Georgia" w:hAnsi="Georgia" w:cs="Georgia"/>
          <w:b/>
        </w:rPr>
        <w:t>A quoi servent les bases de provenances ?</w:t>
      </w:r>
    </w:p>
    <w:p w:rsidR="002B2EEE" w:rsidRDefault="002B2EEE" w:rsidP="002B2EEE">
      <w:pPr>
        <w:jc w:val="both"/>
      </w:pPr>
      <w:r>
        <w:rPr>
          <w:rFonts w:ascii="Georgia" w:eastAsia="Georgia" w:hAnsi="Georgia" w:cs="Georgia"/>
        </w:rPr>
        <w:t xml:space="preserve">(Juliette Jestaz, alors ENSBA, et Monique </w:t>
      </w:r>
      <w:proofErr w:type="spellStart"/>
      <w:r>
        <w:rPr>
          <w:rFonts w:ascii="Georgia" w:eastAsia="Georgia" w:hAnsi="Georgia" w:cs="Georgia"/>
        </w:rPr>
        <w:t>Hulvey</w:t>
      </w:r>
      <w:proofErr w:type="spellEnd"/>
      <w:r>
        <w:rPr>
          <w:rFonts w:ascii="Georgia" w:eastAsia="Georgia" w:hAnsi="Georgia" w:cs="Georgia"/>
        </w:rPr>
        <w:t>, BM Lyon)</w:t>
      </w:r>
    </w:p>
    <w:p w:rsidR="002B2EEE" w:rsidRDefault="002B2EEE" w:rsidP="002B2EEE">
      <w:pPr>
        <w:numPr>
          <w:ilvl w:val="0"/>
          <w:numId w:val="5"/>
        </w:numPr>
        <w:spacing w:after="0"/>
        <w:ind w:hanging="359"/>
        <w:jc w:val="both"/>
      </w:pPr>
      <w:r>
        <w:rPr>
          <w:rFonts w:ascii="Georgia" w:eastAsia="Georgia" w:hAnsi="Georgia" w:cs="Georgia"/>
        </w:rPr>
        <w:t>trouver les titres ayant appartenu à un possesseur donné</w:t>
      </w:r>
    </w:p>
    <w:p w:rsidR="002B2EEE" w:rsidRDefault="002B2EEE" w:rsidP="002B2EEE">
      <w:pPr>
        <w:numPr>
          <w:ilvl w:val="0"/>
          <w:numId w:val="5"/>
        </w:numPr>
        <w:spacing w:after="0"/>
        <w:ind w:hanging="359"/>
        <w:jc w:val="both"/>
      </w:pPr>
      <w:r>
        <w:rPr>
          <w:rFonts w:ascii="Georgia" w:eastAsia="Georgia" w:hAnsi="Georgia" w:cs="Georgia"/>
        </w:rPr>
        <w:t>identifier une marque de possession, par comparaison</w:t>
      </w:r>
    </w:p>
    <w:p w:rsidR="002B2EEE" w:rsidRPr="005E286E" w:rsidRDefault="002B2EEE" w:rsidP="002B2EEE">
      <w:pPr>
        <w:numPr>
          <w:ilvl w:val="0"/>
          <w:numId w:val="5"/>
        </w:numPr>
        <w:spacing w:after="0"/>
        <w:ind w:hanging="359"/>
        <w:jc w:val="both"/>
      </w:pPr>
      <w:r>
        <w:rPr>
          <w:rFonts w:ascii="Georgia" w:eastAsia="Georgia" w:hAnsi="Georgia" w:cs="Georgia"/>
        </w:rPr>
        <w:t>reconstituer virtuellement des bibliothèques</w:t>
      </w:r>
    </w:p>
    <w:p w:rsidR="005E286E" w:rsidRDefault="005E286E" w:rsidP="002B2EEE">
      <w:pPr>
        <w:numPr>
          <w:ilvl w:val="0"/>
          <w:numId w:val="5"/>
        </w:numPr>
        <w:spacing w:after="0"/>
        <w:ind w:hanging="359"/>
        <w:jc w:val="both"/>
      </w:pPr>
      <w:r>
        <w:rPr>
          <w:rFonts w:ascii="Georgia" w:eastAsia="Georgia" w:hAnsi="Georgia" w:cs="Georgia"/>
        </w:rPr>
        <w:t>trouver les différents possesseurs d’un même livre (traçabilité)</w:t>
      </w:r>
    </w:p>
    <w:p w:rsidR="002B2EEE" w:rsidRDefault="002B2EEE" w:rsidP="002B2EEE">
      <w:pPr>
        <w:jc w:val="both"/>
      </w:pPr>
    </w:p>
    <w:p w:rsidR="002B2EEE" w:rsidRDefault="002B2EEE" w:rsidP="002B2EEE">
      <w:pPr>
        <w:jc w:val="both"/>
      </w:pPr>
      <w:r>
        <w:rPr>
          <w:rFonts w:ascii="Georgia" w:eastAsia="Georgia" w:hAnsi="Georgia" w:cs="Georgia"/>
          <w:b/>
        </w:rPr>
        <w:t>Quelles sont les bases existantes et comment les repérer ?</w:t>
      </w:r>
    </w:p>
    <w:p w:rsidR="002B2EEE" w:rsidRDefault="002B2EEE" w:rsidP="002B2EEE">
      <w:pPr>
        <w:jc w:val="both"/>
      </w:pPr>
      <w:r>
        <w:rPr>
          <w:rFonts w:ascii="Georgia" w:eastAsia="Georgia" w:hAnsi="Georgia" w:cs="Georgia"/>
        </w:rPr>
        <w:t>(</w:t>
      </w:r>
      <w:r w:rsidR="005E286E">
        <w:rPr>
          <w:rFonts w:ascii="Georgia" w:eastAsia="Georgia" w:hAnsi="Georgia" w:cs="Georgia"/>
        </w:rPr>
        <w:t>D</w:t>
      </w:r>
      <w:r>
        <w:rPr>
          <w:rFonts w:ascii="Georgia" w:eastAsia="Georgia" w:hAnsi="Georgia" w:cs="Georgia"/>
        </w:rPr>
        <w:t>ifférents contributeurs)</w:t>
      </w:r>
    </w:p>
    <w:p w:rsidR="002B2EEE" w:rsidRDefault="002B2EEE" w:rsidP="002B2EEE">
      <w:pPr>
        <w:jc w:val="both"/>
      </w:pPr>
      <w:r>
        <w:rPr>
          <w:rFonts w:ascii="Georgia" w:eastAsia="Georgia" w:hAnsi="Georgia" w:cs="Georgia"/>
        </w:rPr>
        <w:t xml:space="preserve">Outil de recensement : </w:t>
      </w:r>
    </w:p>
    <w:p w:rsidR="002B2EEE" w:rsidRDefault="002B2EEE" w:rsidP="002B2EEE">
      <w:pPr>
        <w:jc w:val="both"/>
      </w:pPr>
      <w:r>
        <w:rPr>
          <w:rFonts w:ascii="Georgia" w:eastAsia="Georgia" w:hAnsi="Georgia" w:cs="Georgia"/>
        </w:rPr>
        <w:t>Identification des provenances des livres imprimés anciens (XV</w:t>
      </w:r>
      <w:r>
        <w:rPr>
          <w:rFonts w:ascii="Georgia" w:eastAsia="Georgia" w:hAnsi="Georgia" w:cs="Georgia"/>
          <w:vertAlign w:val="superscript"/>
        </w:rPr>
        <w:t>e</w:t>
      </w:r>
      <w:r>
        <w:rPr>
          <w:rFonts w:ascii="Georgia" w:eastAsia="Georgia" w:hAnsi="Georgia" w:cs="Georgia"/>
        </w:rPr>
        <w:t>-XVIII</w:t>
      </w:r>
      <w:r>
        <w:rPr>
          <w:rFonts w:ascii="Georgia" w:eastAsia="Georgia" w:hAnsi="Georgia" w:cs="Georgia"/>
          <w:vertAlign w:val="superscript"/>
        </w:rPr>
        <w:t>e</w:t>
      </w:r>
      <w:r>
        <w:rPr>
          <w:rFonts w:ascii="Georgia" w:eastAsia="Georgia" w:hAnsi="Georgia" w:cs="Georgia"/>
        </w:rPr>
        <w:t xml:space="preserve"> siècle)- Ressources imprimées et en ligne</w:t>
      </w:r>
    </w:p>
    <w:p w:rsidR="002B2EEE" w:rsidRDefault="008D24F6" w:rsidP="002B2EEE">
      <w:pPr>
        <w:jc w:val="both"/>
      </w:pPr>
      <w:hyperlink r:id="rId9">
        <w:r w:rsidR="002B2EEE">
          <w:rPr>
            <w:rFonts w:ascii="Georgia" w:eastAsia="Georgia" w:hAnsi="Georgia" w:cs="Georgia"/>
            <w:color w:val="1155CC"/>
            <w:u w:val="single"/>
          </w:rPr>
          <w:t>http://theleme.enc.sorbonne.fr/cours/livres_imprimes_anciens/ressources_imprimees_en_ligne</w:t>
        </w:r>
      </w:hyperlink>
    </w:p>
    <w:p w:rsidR="002B2EEE" w:rsidRDefault="002B2EEE" w:rsidP="002B2EEE">
      <w:pPr>
        <w:jc w:val="both"/>
      </w:pPr>
      <w:r>
        <w:rPr>
          <w:rFonts w:ascii="Georgia" w:eastAsia="Georgia" w:hAnsi="Georgia" w:cs="Georgia"/>
        </w:rPr>
        <w:t>Catalogues collectifs :</w:t>
      </w:r>
    </w:p>
    <w:p w:rsidR="002B2EEE" w:rsidRDefault="002B2EEE" w:rsidP="002B2EEE">
      <w:pPr>
        <w:jc w:val="both"/>
      </w:pPr>
      <w:r>
        <w:rPr>
          <w:rFonts w:ascii="Georgia" w:eastAsia="Georgia" w:hAnsi="Georgia" w:cs="Georgia"/>
        </w:rPr>
        <w:t>- SUDOC : index “reliure/provenance/conservation”</w:t>
      </w:r>
    </w:p>
    <w:p w:rsidR="002B2EEE" w:rsidRDefault="002B2EEE" w:rsidP="002B2EEE">
      <w:pPr>
        <w:jc w:val="both"/>
      </w:pPr>
      <w:r>
        <w:rPr>
          <w:rFonts w:ascii="Georgia" w:eastAsia="Georgia" w:hAnsi="Georgia" w:cs="Georgia"/>
        </w:rPr>
        <w:lastRenderedPageBreak/>
        <w:t>- CGM : champ “provenance”</w:t>
      </w:r>
    </w:p>
    <w:p w:rsidR="002B2EEE" w:rsidRDefault="002B2EEE" w:rsidP="002B2EEE">
      <w:pPr>
        <w:jc w:val="both"/>
      </w:pPr>
    </w:p>
    <w:p w:rsidR="002B2EEE" w:rsidRDefault="002B2EEE" w:rsidP="002B2EEE">
      <w:pPr>
        <w:jc w:val="both"/>
      </w:pPr>
      <w:r>
        <w:rPr>
          <w:rFonts w:ascii="Georgia" w:eastAsia="Georgia" w:hAnsi="Georgia" w:cs="Georgia"/>
        </w:rPr>
        <w:t>Catalogues particuliers :</w:t>
      </w:r>
    </w:p>
    <w:p w:rsidR="002B2EEE" w:rsidRDefault="002B2EEE" w:rsidP="002B2EEE">
      <w:pPr>
        <w:jc w:val="both"/>
      </w:pPr>
      <w:r>
        <w:rPr>
          <w:rFonts w:ascii="Georgia" w:eastAsia="Georgia" w:hAnsi="Georgia" w:cs="Georgia"/>
        </w:rPr>
        <w:t>- BM : Lyon, Montpellier, Besançon (zone 317)</w:t>
      </w:r>
    </w:p>
    <w:p w:rsidR="002B2EEE" w:rsidRDefault="002B2EEE" w:rsidP="002B2EEE">
      <w:pPr>
        <w:jc w:val="both"/>
      </w:pPr>
      <w:r>
        <w:rPr>
          <w:rFonts w:ascii="Georgia" w:eastAsia="Georgia" w:hAnsi="Georgia" w:cs="Georgia"/>
        </w:rPr>
        <w:t xml:space="preserve">- </w:t>
      </w:r>
      <w:r w:rsidR="006D6664">
        <w:rPr>
          <w:rFonts w:ascii="Georgia" w:eastAsia="Georgia" w:hAnsi="Georgia" w:cs="Georgia"/>
        </w:rPr>
        <w:t>Bibliothèques relevant du MESR ou du MCC</w:t>
      </w:r>
      <w:r>
        <w:rPr>
          <w:rFonts w:ascii="Georgia" w:eastAsia="Georgia" w:hAnsi="Georgia" w:cs="Georgia"/>
        </w:rPr>
        <w:t xml:space="preserve"> : Institut, Arsenal, </w:t>
      </w:r>
      <w:proofErr w:type="spellStart"/>
      <w:r>
        <w:rPr>
          <w:rFonts w:ascii="Georgia" w:eastAsia="Georgia" w:hAnsi="Georgia" w:cs="Georgia"/>
        </w:rPr>
        <w:t>BnF</w:t>
      </w:r>
      <w:proofErr w:type="spellEnd"/>
      <w:r>
        <w:rPr>
          <w:rFonts w:ascii="Georgia" w:eastAsia="Georgia" w:hAnsi="Georgia" w:cs="Georgia"/>
        </w:rPr>
        <w:t>-Manuscrits</w:t>
      </w:r>
    </w:p>
    <w:p w:rsidR="002B2EEE" w:rsidRDefault="002B2EEE" w:rsidP="002B2EEE">
      <w:pPr>
        <w:jc w:val="both"/>
      </w:pPr>
    </w:p>
    <w:p w:rsidR="002B2EEE" w:rsidRDefault="002B2EEE" w:rsidP="002B2EEE">
      <w:pPr>
        <w:jc w:val="both"/>
      </w:pPr>
      <w:r>
        <w:rPr>
          <w:rFonts w:ascii="Georgia" w:eastAsia="Georgia" w:hAnsi="Georgia" w:cs="Georgia"/>
        </w:rPr>
        <w:t>Recherche :</w:t>
      </w:r>
    </w:p>
    <w:p w:rsidR="002B2EEE" w:rsidRDefault="002B2EEE" w:rsidP="002B2EEE">
      <w:pPr>
        <w:jc w:val="both"/>
      </w:pPr>
      <w:r>
        <w:rPr>
          <w:rFonts w:ascii="Georgia" w:eastAsia="Georgia" w:hAnsi="Georgia" w:cs="Georgia"/>
        </w:rPr>
        <w:t>- CERL Thésaurus - à qui l’on peut aussi soumettre des provenances inconnues</w:t>
      </w:r>
    </w:p>
    <w:p w:rsidR="002B2EEE" w:rsidRDefault="002B2EEE" w:rsidP="002B2EEE">
      <w:pPr>
        <w:jc w:val="both"/>
      </w:pPr>
      <w:r>
        <w:rPr>
          <w:rFonts w:ascii="Georgia" w:eastAsia="Georgia" w:hAnsi="Georgia" w:cs="Georgia"/>
        </w:rPr>
        <w:t xml:space="preserve">- </w:t>
      </w:r>
      <w:proofErr w:type="spellStart"/>
      <w:r>
        <w:rPr>
          <w:rFonts w:ascii="Georgia" w:eastAsia="Georgia" w:hAnsi="Georgia" w:cs="Georgia"/>
        </w:rPr>
        <w:t>RaphaëleMouren</w:t>
      </w:r>
      <w:proofErr w:type="spellEnd"/>
      <w:r>
        <w:rPr>
          <w:rFonts w:ascii="Georgia" w:eastAsia="Georgia" w:hAnsi="Georgia" w:cs="Georgia"/>
        </w:rPr>
        <w:t xml:space="preserve"> : </w:t>
      </w:r>
      <w:hyperlink r:id="rId10">
        <w:r>
          <w:rPr>
            <w:rFonts w:ascii="Georgia" w:eastAsia="Georgia" w:hAnsi="Georgia" w:cs="Georgia"/>
            <w:color w:val="1155CC"/>
            <w:u w:val="single"/>
          </w:rPr>
          <w:t>https://www.diigo.com/user/raphaelemouren/provenance</w:t>
        </w:r>
      </w:hyperlink>
      <w:r>
        <w:rPr>
          <w:rFonts w:ascii="Georgia" w:eastAsia="Georgia" w:hAnsi="Georgia" w:cs="Georgia"/>
        </w:rPr>
        <w:t xml:space="preserve"> et </w:t>
      </w:r>
      <w:hyperlink r:id="rId11" w:anchor="/N-f=1_4134062&amp;N-fa=4134062&amp;N-p=32991114&amp;N-play=0&amp;N-s=1_4134062&amp;N-u=1_499301">
        <w:r>
          <w:rPr>
            <w:rFonts w:ascii="Georgia" w:eastAsia="Georgia" w:hAnsi="Georgia" w:cs="Georgia"/>
            <w:color w:val="1155CC"/>
            <w:u w:val="single"/>
          </w:rPr>
          <w:t>http://www.pearltrees.com/#/N-f=1_4134062&amp;N-fa=4134062&amp;N-p=32991114&amp;N-play=0&amp;N-s=1_4134062&amp;N-u=1_499301</w:t>
        </w:r>
      </w:hyperlink>
    </w:p>
    <w:p w:rsidR="002B2EEE" w:rsidRDefault="002B2EEE" w:rsidP="002B2EEE">
      <w:pPr>
        <w:jc w:val="both"/>
      </w:pPr>
    </w:p>
    <w:p w:rsidR="002B2EEE" w:rsidRDefault="002B2EEE" w:rsidP="002B2EEE">
      <w:pPr>
        <w:jc w:val="both"/>
      </w:pPr>
      <w:r>
        <w:rPr>
          <w:rFonts w:ascii="Georgia" w:eastAsia="Georgia" w:hAnsi="Georgia" w:cs="Georgia"/>
          <w:b/>
        </w:rPr>
        <w:t>Difficultés et solutions de signalement proposées dans le débat</w:t>
      </w:r>
    </w:p>
    <w:p w:rsidR="002B2EEE" w:rsidRDefault="002B2EEE" w:rsidP="002B2EEE">
      <w:pPr>
        <w:jc w:val="both"/>
      </w:pPr>
      <w:r>
        <w:rPr>
          <w:rFonts w:ascii="Georgia" w:eastAsia="Georgia" w:hAnsi="Georgia" w:cs="Georgia"/>
        </w:rPr>
        <w:t>Il n’existe pas de norme de description des marques de provenance.</w:t>
      </w:r>
    </w:p>
    <w:p w:rsidR="002B2EEE" w:rsidRDefault="002B2EEE" w:rsidP="002B2EEE">
      <w:pPr>
        <w:jc w:val="both"/>
      </w:pPr>
      <w:r>
        <w:rPr>
          <w:rFonts w:ascii="Georgia" w:eastAsia="Georgia" w:hAnsi="Georgia" w:cs="Georgia"/>
        </w:rPr>
        <w:t>Une base à part avec des notices structurées (possesseur/marque/documents/photos) qui se veut évolutive et large (index, relieurs, graveurs d’ex-libris...) - Institut</w:t>
      </w:r>
    </w:p>
    <w:p w:rsidR="002B2EEE" w:rsidRDefault="002B2EEE" w:rsidP="002B2EEE">
      <w:pPr>
        <w:jc w:val="both"/>
      </w:pPr>
      <w:r>
        <w:rPr>
          <w:rFonts w:ascii="Georgia" w:eastAsia="Georgia" w:hAnsi="Georgia" w:cs="Georgia"/>
        </w:rPr>
        <w:t xml:space="preserve">- Champ 317, échangeable via un set OAI spécial  - Pierre-Emmanuel </w:t>
      </w:r>
      <w:proofErr w:type="spellStart"/>
      <w:r>
        <w:rPr>
          <w:rFonts w:ascii="Georgia" w:eastAsia="Georgia" w:hAnsi="Georgia" w:cs="Georgia"/>
        </w:rPr>
        <w:t>Guilleray</w:t>
      </w:r>
      <w:proofErr w:type="spellEnd"/>
      <w:r>
        <w:rPr>
          <w:rFonts w:ascii="Georgia" w:eastAsia="Georgia" w:hAnsi="Georgia" w:cs="Georgia"/>
        </w:rPr>
        <w:t>, BM Besançon</w:t>
      </w:r>
    </w:p>
    <w:p w:rsidR="002B2EEE" w:rsidRDefault="002B2EEE" w:rsidP="002B2EEE">
      <w:pPr>
        <w:jc w:val="both"/>
      </w:pPr>
      <w:r>
        <w:rPr>
          <w:rFonts w:ascii="Georgia" w:eastAsia="Georgia" w:hAnsi="Georgia" w:cs="Georgia"/>
        </w:rPr>
        <w:t xml:space="preserve">- Notices autorités alimentant les champs 702/712 -  </w:t>
      </w:r>
      <w:proofErr w:type="spellStart"/>
      <w:r>
        <w:rPr>
          <w:rFonts w:ascii="Georgia" w:eastAsia="Georgia" w:hAnsi="Georgia" w:cs="Georgia"/>
        </w:rPr>
        <w:t>BnF-Catgen</w:t>
      </w:r>
      <w:proofErr w:type="spellEnd"/>
      <w:r>
        <w:rPr>
          <w:rFonts w:ascii="Georgia" w:eastAsia="Georgia" w:hAnsi="Georgia" w:cs="Georgia"/>
        </w:rPr>
        <w:t>, projet de BM Nancy</w:t>
      </w:r>
    </w:p>
    <w:p w:rsidR="002B2EEE" w:rsidRDefault="002B2EEE" w:rsidP="002B2EEE">
      <w:pPr>
        <w:jc w:val="both"/>
      </w:pPr>
      <w:r>
        <w:rPr>
          <w:rFonts w:ascii="Georgia" w:eastAsia="Georgia" w:hAnsi="Georgia" w:cs="Georgia"/>
        </w:rPr>
        <w:t>- EAD</w:t>
      </w:r>
    </w:p>
    <w:p w:rsidR="002B2EEE" w:rsidRDefault="002B2EEE" w:rsidP="002B2EEE">
      <w:pPr>
        <w:jc w:val="both"/>
      </w:pPr>
      <w:r>
        <w:rPr>
          <w:rFonts w:ascii="Georgia" w:eastAsia="Georgia" w:hAnsi="Georgia" w:cs="Georgia"/>
        </w:rPr>
        <w:t xml:space="preserve">- Dublin </w:t>
      </w:r>
      <w:proofErr w:type="spellStart"/>
      <w:r>
        <w:rPr>
          <w:rFonts w:ascii="Georgia" w:eastAsia="Georgia" w:hAnsi="Georgia" w:cs="Georgia"/>
        </w:rPr>
        <w:t>Core</w:t>
      </w:r>
      <w:proofErr w:type="spellEnd"/>
    </w:p>
    <w:p w:rsidR="002B2EEE" w:rsidRDefault="002B2EEE" w:rsidP="002B2EEE">
      <w:pPr>
        <w:jc w:val="both"/>
      </w:pPr>
    </w:p>
    <w:p w:rsidR="002B2EEE" w:rsidRDefault="002B2EEE" w:rsidP="002B2EEE">
      <w:pPr>
        <w:jc w:val="both"/>
      </w:pPr>
      <w:r>
        <w:rPr>
          <w:rFonts w:ascii="Georgia" w:eastAsia="Georgia" w:hAnsi="Georgia" w:cs="Georgia"/>
          <w:b/>
        </w:rPr>
        <w:t xml:space="preserve">Une réponse proposée dans le cadre de </w:t>
      </w:r>
      <w:proofErr w:type="spellStart"/>
      <w:r>
        <w:rPr>
          <w:rFonts w:ascii="Georgia" w:eastAsia="Georgia" w:hAnsi="Georgia" w:cs="Georgia"/>
          <w:b/>
        </w:rPr>
        <w:t>Biblissima</w:t>
      </w:r>
      <w:proofErr w:type="spellEnd"/>
      <w:r w:rsidR="005E286E">
        <w:rPr>
          <w:rFonts w:ascii="Georgia" w:eastAsia="Georgia" w:hAnsi="Georgia" w:cs="Georgia"/>
          <w:b/>
        </w:rPr>
        <w:t xml:space="preserve"> </w:t>
      </w:r>
      <w:r>
        <w:rPr>
          <w:rFonts w:ascii="Georgia" w:eastAsia="Georgia" w:hAnsi="Georgia" w:cs="Georgia"/>
        </w:rPr>
        <w:t xml:space="preserve">(Charlotte Denoël, </w:t>
      </w:r>
      <w:proofErr w:type="spellStart"/>
      <w:r>
        <w:rPr>
          <w:rFonts w:ascii="Georgia" w:eastAsia="Georgia" w:hAnsi="Georgia" w:cs="Georgia"/>
        </w:rPr>
        <w:t>BnF</w:t>
      </w:r>
      <w:proofErr w:type="spellEnd"/>
      <w:r>
        <w:rPr>
          <w:rFonts w:ascii="Georgia" w:eastAsia="Georgia" w:hAnsi="Georgia" w:cs="Georgia"/>
        </w:rPr>
        <w:t>)</w:t>
      </w:r>
    </w:p>
    <w:p w:rsidR="002B2EEE" w:rsidRDefault="002B2EEE" w:rsidP="002B2EEE">
      <w:pPr>
        <w:jc w:val="both"/>
      </w:pPr>
      <w:r>
        <w:rPr>
          <w:rFonts w:ascii="Georgia" w:eastAsia="Georgia" w:hAnsi="Georgia" w:cs="Georgia"/>
        </w:rPr>
        <w:t xml:space="preserve">Le projet de </w:t>
      </w:r>
      <w:proofErr w:type="spellStart"/>
      <w:r>
        <w:rPr>
          <w:rFonts w:ascii="Georgia" w:eastAsia="Georgia" w:hAnsi="Georgia" w:cs="Georgia"/>
        </w:rPr>
        <w:t>Biblissima</w:t>
      </w:r>
      <w:proofErr w:type="spellEnd"/>
      <w:r>
        <w:rPr>
          <w:rFonts w:ascii="Georgia" w:eastAsia="Georgia" w:hAnsi="Georgia" w:cs="Georgia"/>
        </w:rPr>
        <w:t xml:space="preserve"> consiste à créer un portail des études sur les bibliothèques médiévales et modernes : les provenances y occuperont donc une des premières places. Les autorités personnes physiques et morales de la </w:t>
      </w:r>
      <w:proofErr w:type="spellStart"/>
      <w:r>
        <w:rPr>
          <w:rFonts w:ascii="Georgia" w:eastAsia="Georgia" w:hAnsi="Georgia" w:cs="Georgia"/>
        </w:rPr>
        <w:t>BnF</w:t>
      </w:r>
      <w:proofErr w:type="spellEnd"/>
      <w:r>
        <w:rPr>
          <w:rFonts w:ascii="Georgia" w:eastAsia="Georgia" w:hAnsi="Georgia" w:cs="Georgia"/>
        </w:rPr>
        <w:t xml:space="preserve"> vont être développées afin de servir de soubassement aux bases développées par </w:t>
      </w:r>
      <w:proofErr w:type="spellStart"/>
      <w:r>
        <w:rPr>
          <w:rFonts w:ascii="Georgia" w:eastAsia="Georgia" w:hAnsi="Georgia" w:cs="Georgia"/>
        </w:rPr>
        <w:t>Biblissima</w:t>
      </w:r>
      <w:proofErr w:type="spellEnd"/>
      <w:r>
        <w:rPr>
          <w:rFonts w:ascii="Georgia" w:eastAsia="Georgia" w:hAnsi="Georgia" w:cs="Georgia"/>
        </w:rPr>
        <w:t>. Ce projet pourra également proposer des outils d’édition pour la création de nouvelles bases dont l’objectif est de s’agréger dans le portail.</w:t>
      </w:r>
    </w:p>
    <w:p w:rsidR="00E47F52" w:rsidRDefault="00E47F52">
      <w:r>
        <w:br w:type="page"/>
      </w:r>
    </w:p>
    <w:p w:rsidR="00E47F52" w:rsidRPr="006D6664" w:rsidRDefault="00E47F52" w:rsidP="00E47F52">
      <w:pPr>
        <w:rPr>
          <w:rFonts w:ascii="Georgia" w:eastAsia="Georgia" w:hAnsi="Georgia" w:cs="Georgia"/>
          <w:b/>
          <w:color w:val="A64D79"/>
          <w:sz w:val="28"/>
        </w:rPr>
      </w:pPr>
      <w:r w:rsidRPr="006D6664">
        <w:rPr>
          <w:rFonts w:ascii="Georgia" w:eastAsia="Georgia" w:hAnsi="Georgia" w:cs="Georgia"/>
          <w:b/>
          <w:color w:val="A64D79"/>
          <w:sz w:val="28"/>
        </w:rPr>
        <w:lastRenderedPageBreak/>
        <w:t>Annexe</w:t>
      </w:r>
      <w:r w:rsidR="005E286E">
        <w:rPr>
          <w:rFonts w:ascii="Georgia" w:eastAsia="Georgia" w:hAnsi="Georgia" w:cs="Georgia"/>
          <w:b/>
          <w:color w:val="A64D79"/>
          <w:sz w:val="28"/>
        </w:rPr>
        <w:t xml:space="preserve"> </w:t>
      </w:r>
      <w:r>
        <w:rPr>
          <w:rFonts w:ascii="Georgia" w:eastAsia="Georgia" w:hAnsi="Georgia" w:cs="Georgia"/>
          <w:b/>
          <w:color w:val="A64D79"/>
          <w:sz w:val="28"/>
        </w:rPr>
        <w:t>2</w:t>
      </w:r>
      <w:r w:rsidRPr="006D6664">
        <w:rPr>
          <w:rFonts w:ascii="Georgia" w:eastAsia="Georgia" w:hAnsi="Georgia" w:cs="Georgia"/>
          <w:b/>
          <w:color w:val="A64D79"/>
          <w:sz w:val="28"/>
        </w:rPr>
        <w:t xml:space="preserve"> : </w:t>
      </w:r>
    </w:p>
    <w:p w:rsidR="00E47F52" w:rsidRDefault="00E47F52" w:rsidP="00E47F52">
      <w:pPr>
        <w:rPr>
          <w:rFonts w:ascii="Georgia" w:eastAsia="Georgia" w:hAnsi="Georgia" w:cs="Georgia"/>
          <w:b/>
          <w:color w:val="A64D79"/>
          <w:sz w:val="28"/>
        </w:rPr>
      </w:pPr>
      <w:r>
        <w:rPr>
          <w:rFonts w:ascii="Georgia" w:eastAsia="Georgia" w:hAnsi="Georgia" w:cs="Georgia"/>
          <w:b/>
          <w:color w:val="A64D79"/>
          <w:sz w:val="28"/>
        </w:rPr>
        <w:t>É</w:t>
      </w:r>
      <w:r w:rsidRPr="006D6664">
        <w:rPr>
          <w:rFonts w:ascii="Georgia" w:eastAsia="Georgia" w:hAnsi="Georgia" w:cs="Georgia"/>
          <w:b/>
          <w:color w:val="A64D79"/>
          <w:sz w:val="28"/>
        </w:rPr>
        <w:t xml:space="preserve">tat des lieux, à la fois des formats de données utilisés ou facilement utilisables ainsi que des ensembles de données informatisées existant en </w:t>
      </w:r>
      <w:r>
        <w:rPr>
          <w:rFonts w:ascii="Georgia" w:eastAsia="Georgia" w:hAnsi="Georgia" w:cs="Georgia"/>
          <w:b/>
          <w:color w:val="A64D79"/>
          <w:sz w:val="28"/>
        </w:rPr>
        <w:t>France</w:t>
      </w:r>
    </w:p>
    <w:p w:rsidR="00E47F52" w:rsidRPr="000F078E" w:rsidRDefault="00E47F52" w:rsidP="00E47F52">
      <w:pPr>
        <w:rPr>
          <w:rFonts w:ascii="Georgia" w:eastAsia="Georgia" w:hAnsi="Georgia" w:cs="Georgia"/>
        </w:rPr>
      </w:pPr>
      <w:r w:rsidRPr="000F078E">
        <w:rPr>
          <w:rFonts w:ascii="Georgia" w:eastAsia="Georgia" w:hAnsi="Georgia" w:cs="Georgia"/>
        </w:rPr>
        <w:t xml:space="preserve">Synthèse réalisée par Monique </w:t>
      </w:r>
      <w:proofErr w:type="spellStart"/>
      <w:r w:rsidRPr="000F078E">
        <w:rPr>
          <w:rFonts w:ascii="Georgia" w:eastAsia="Georgia" w:hAnsi="Georgia" w:cs="Georgia"/>
        </w:rPr>
        <w:t>Hulvey</w:t>
      </w:r>
      <w:proofErr w:type="spellEnd"/>
      <w:r w:rsidRPr="000F078E">
        <w:rPr>
          <w:rFonts w:ascii="Georgia" w:eastAsia="Georgia" w:hAnsi="Georgia" w:cs="Georgia"/>
        </w:rPr>
        <w:t xml:space="preserve"> (BM de Lyon)</w:t>
      </w:r>
    </w:p>
    <w:p w:rsidR="00E47F52" w:rsidRDefault="00E47F52" w:rsidP="00E47F52">
      <w:pPr>
        <w:pBdr>
          <w:top w:val="single" w:sz="4" w:space="1" w:color="auto"/>
        </w:pBdr>
      </w:pPr>
    </w:p>
    <w:p w:rsidR="00E47F52" w:rsidRPr="00CE52A4" w:rsidRDefault="00E47F52" w:rsidP="00E47F52">
      <w:pPr>
        <w:rPr>
          <w:rFonts w:ascii="Georgia" w:eastAsia="Georgia" w:hAnsi="Georgia" w:cs="Georgia"/>
          <w:b/>
        </w:rPr>
      </w:pPr>
      <w:r w:rsidRPr="00CE52A4">
        <w:rPr>
          <w:rFonts w:ascii="Georgia" w:eastAsia="Georgia" w:hAnsi="Georgia" w:cs="Georgia"/>
          <w:b/>
        </w:rPr>
        <w:t xml:space="preserve">Pour décrire les provenances : </w:t>
      </w:r>
    </w:p>
    <w:p w:rsidR="00E47F52" w:rsidRPr="00CE52A4" w:rsidRDefault="00E47F52" w:rsidP="00E47F52">
      <w:pPr>
        <w:jc w:val="both"/>
        <w:rPr>
          <w:rFonts w:ascii="Georgia" w:eastAsia="Georgia" w:hAnsi="Georgia" w:cs="Georgia"/>
        </w:rPr>
      </w:pPr>
      <w:r>
        <w:rPr>
          <w:color w:val="0000FF"/>
        </w:rPr>
        <w:t xml:space="preserve">- </w:t>
      </w:r>
      <w:r w:rsidRPr="00CE52A4">
        <w:rPr>
          <w:rFonts w:ascii="Georgia" w:eastAsia="Georgia" w:hAnsi="Georgia" w:cs="Georgia"/>
          <w:u w:val="single"/>
        </w:rPr>
        <w:t>Description bibliographique du document</w:t>
      </w:r>
      <w:r w:rsidRPr="00CE52A4">
        <w:rPr>
          <w:rFonts w:ascii="Georgia" w:eastAsia="Georgia" w:hAnsi="Georgia" w:cs="Georgia"/>
        </w:rPr>
        <w:t xml:space="preserve"> : </w:t>
      </w:r>
      <w:r>
        <w:rPr>
          <w:rFonts w:ascii="Georgia" w:eastAsia="Georgia" w:hAnsi="Georgia" w:cs="Georgia"/>
        </w:rPr>
        <w:t>l</w:t>
      </w:r>
      <w:r w:rsidRPr="00CE52A4">
        <w:rPr>
          <w:rFonts w:ascii="Georgia" w:eastAsia="Georgia" w:hAnsi="Georgia" w:cs="Georgia"/>
        </w:rPr>
        <w:t xml:space="preserve">es notes de provenance permettent d’expliciter les relations de provenance dans les notices bibliographiques qui décrivent le document : </w:t>
      </w:r>
    </w:p>
    <w:p w:rsidR="00E47F52" w:rsidRPr="00CE52A4" w:rsidRDefault="00E47F52" w:rsidP="00E47F52">
      <w:pPr>
        <w:ind w:left="708"/>
        <w:jc w:val="both"/>
        <w:rPr>
          <w:rFonts w:ascii="Georgia" w:eastAsia="Georgia" w:hAnsi="Georgia" w:cs="Georgia"/>
        </w:rPr>
      </w:pPr>
      <w:r>
        <w:rPr>
          <w:rFonts w:ascii="Georgia" w:eastAsia="Georgia" w:hAnsi="Georgia" w:cs="Georgia"/>
        </w:rPr>
        <w:t xml:space="preserve">- </w:t>
      </w:r>
      <w:r w:rsidRPr="00CE52A4">
        <w:rPr>
          <w:rFonts w:ascii="Georgia" w:eastAsia="Georgia" w:hAnsi="Georgia" w:cs="Georgia"/>
        </w:rPr>
        <w:t xml:space="preserve">En </w:t>
      </w:r>
      <w:proofErr w:type="spellStart"/>
      <w:r w:rsidRPr="00CE52A4">
        <w:rPr>
          <w:rFonts w:ascii="Georgia" w:eastAsia="Georgia" w:hAnsi="Georgia" w:cs="Georgia"/>
        </w:rPr>
        <w:t>Unimarc</w:t>
      </w:r>
      <w:proofErr w:type="spellEnd"/>
      <w:r w:rsidRPr="00CE52A4">
        <w:rPr>
          <w:rFonts w:ascii="Georgia" w:eastAsia="Georgia" w:hAnsi="Georgia" w:cs="Georgia"/>
        </w:rPr>
        <w:t> : la note 317 et l’indexation des noms correspondants en 7XX(et les champs équivalents dans les autres formats MARC)</w:t>
      </w:r>
      <w:r>
        <w:rPr>
          <w:rFonts w:ascii="Georgia" w:eastAsia="Georgia" w:hAnsi="Georgia" w:cs="Georgia"/>
        </w:rPr>
        <w:t>.</w:t>
      </w:r>
    </w:p>
    <w:p w:rsidR="00E47F52" w:rsidRPr="00CE52A4" w:rsidRDefault="00E47F52" w:rsidP="00E47F52">
      <w:pPr>
        <w:ind w:left="708"/>
        <w:jc w:val="both"/>
        <w:rPr>
          <w:rFonts w:ascii="Georgia" w:eastAsia="Georgia" w:hAnsi="Georgia" w:cs="Georgia"/>
        </w:rPr>
      </w:pPr>
      <w:r>
        <w:rPr>
          <w:rFonts w:ascii="Georgia" w:eastAsia="Georgia" w:hAnsi="Georgia" w:cs="Georgia"/>
        </w:rPr>
        <w:t xml:space="preserve">- </w:t>
      </w:r>
      <w:r w:rsidRPr="00CE52A4">
        <w:rPr>
          <w:rFonts w:ascii="Georgia" w:eastAsia="Georgia" w:hAnsi="Georgia" w:cs="Georgia"/>
        </w:rPr>
        <w:t>En EAD : la balise &lt;</w:t>
      </w:r>
      <w:proofErr w:type="spellStart"/>
      <w:r w:rsidRPr="00CE52A4">
        <w:rPr>
          <w:rFonts w:ascii="Georgia" w:eastAsia="Georgia" w:hAnsi="Georgia" w:cs="Georgia"/>
        </w:rPr>
        <w:t>custodhist</w:t>
      </w:r>
      <w:proofErr w:type="spellEnd"/>
      <w:r w:rsidRPr="00CE52A4">
        <w:rPr>
          <w:rFonts w:ascii="Georgia" w:eastAsia="Georgia" w:hAnsi="Georgia" w:cs="Georgia"/>
        </w:rPr>
        <w:t>&gt;, avec les balises de noms de personne, collectivité, etc. dont les attributs « normal » et « </w:t>
      </w:r>
      <w:proofErr w:type="spellStart"/>
      <w:r w:rsidRPr="00CE52A4">
        <w:rPr>
          <w:rFonts w:ascii="Georgia" w:eastAsia="Georgia" w:hAnsi="Georgia" w:cs="Georgia"/>
        </w:rPr>
        <w:t>role</w:t>
      </w:r>
      <w:proofErr w:type="spellEnd"/>
      <w:r w:rsidRPr="00CE52A4">
        <w:rPr>
          <w:rFonts w:ascii="Georgia" w:eastAsia="Georgia" w:hAnsi="Georgia" w:cs="Georgia"/>
        </w:rPr>
        <w:t> », renseigné avec le code 390, permettent d’indexer</w:t>
      </w:r>
      <w:r>
        <w:rPr>
          <w:rFonts w:ascii="Georgia" w:eastAsia="Georgia" w:hAnsi="Georgia" w:cs="Georgia"/>
        </w:rPr>
        <w:t xml:space="preserve"> les noms d’anciens possesseurs.</w:t>
      </w:r>
    </w:p>
    <w:p w:rsidR="00E47F52" w:rsidRDefault="00E47F52" w:rsidP="00E47F52">
      <w:pPr>
        <w:jc w:val="both"/>
        <w:rPr>
          <w:color w:val="0000FF"/>
        </w:rPr>
      </w:pPr>
      <w:r>
        <w:rPr>
          <w:b/>
          <w:color w:val="0000FF"/>
        </w:rPr>
        <w:t xml:space="preserve">- </w:t>
      </w:r>
      <w:r w:rsidRPr="00CE52A4">
        <w:rPr>
          <w:rFonts w:ascii="Georgia" w:eastAsia="Georgia" w:hAnsi="Georgia" w:cs="Georgia"/>
          <w:u w:val="single"/>
        </w:rPr>
        <w:t>Description des identités des anciens possesseurs</w:t>
      </w:r>
      <w:r w:rsidR="005E286E" w:rsidRPr="005E286E">
        <w:rPr>
          <w:rFonts w:ascii="Georgia" w:eastAsia="Georgia" w:hAnsi="Georgia" w:cs="Georgia"/>
        </w:rPr>
        <w:t xml:space="preserve"> </w:t>
      </w:r>
      <w:r w:rsidRPr="00CE52A4">
        <w:rPr>
          <w:rFonts w:ascii="Georgia" w:eastAsia="Georgia" w:hAnsi="Georgia" w:cs="Georgia"/>
        </w:rPr>
        <w:t>indexés dans les notices bibliographiques :</w:t>
      </w:r>
    </w:p>
    <w:p w:rsidR="00E47F52" w:rsidRPr="00CE52A4" w:rsidRDefault="005E286E" w:rsidP="00E47F52">
      <w:pPr>
        <w:ind w:left="708"/>
        <w:jc w:val="both"/>
        <w:rPr>
          <w:rFonts w:ascii="Georgia" w:eastAsia="Georgia" w:hAnsi="Georgia" w:cs="Georgia"/>
        </w:rPr>
      </w:pPr>
      <w:r>
        <w:rPr>
          <w:rFonts w:ascii="Georgia" w:eastAsia="Georgia" w:hAnsi="Georgia" w:cs="Georgia"/>
        </w:rPr>
        <w:t xml:space="preserve">- </w:t>
      </w:r>
      <w:r w:rsidR="00E47F52">
        <w:rPr>
          <w:rFonts w:ascii="Georgia" w:eastAsia="Georgia" w:hAnsi="Georgia" w:cs="Georgia"/>
        </w:rPr>
        <w:t>E</w:t>
      </w:r>
      <w:r w:rsidR="00E47F52" w:rsidRPr="00CE52A4">
        <w:rPr>
          <w:rFonts w:ascii="Georgia" w:eastAsia="Georgia" w:hAnsi="Georgia" w:cs="Georgia"/>
        </w:rPr>
        <w:t>n Marc : notices d’autorité possesseurs (noms de personne ou collectivité ou famille) contenant une note explicitant leurs marques et leu</w:t>
      </w:r>
      <w:r w:rsidR="00E47F52">
        <w:rPr>
          <w:rFonts w:ascii="Georgia" w:eastAsia="Georgia" w:hAnsi="Georgia" w:cs="Georgia"/>
        </w:rPr>
        <w:t>r relation avec leurs documents.</w:t>
      </w:r>
    </w:p>
    <w:p w:rsidR="00E47F52" w:rsidRPr="00CE52A4" w:rsidRDefault="005E286E" w:rsidP="005E286E">
      <w:pPr>
        <w:ind w:left="709"/>
        <w:jc w:val="both"/>
        <w:rPr>
          <w:rFonts w:ascii="Georgia" w:eastAsia="Georgia" w:hAnsi="Georgia" w:cs="Georgia"/>
        </w:rPr>
      </w:pPr>
      <w:r>
        <w:rPr>
          <w:rFonts w:ascii="Georgia" w:eastAsia="Georgia" w:hAnsi="Georgia" w:cs="Georgia"/>
        </w:rPr>
        <w:t xml:space="preserve">- </w:t>
      </w:r>
      <w:r w:rsidR="00E47F52">
        <w:rPr>
          <w:rFonts w:ascii="Georgia" w:eastAsia="Georgia" w:hAnsi="Georgia" w:cs="Georgia"/>
        </w:rPr>
        <w:t>Pour l’</w:t>
      </w:r>
      <w:r w:rsidR="00E47F52" w:rsidRPr="00CE52A4">
        <w:rPr>
          <w:rFonts w:ascii="Georgia" w:eastAsia="Georgia" w:hAnsi="Georgia" w:cs="Georgia"/>
        </w:rPr>
        <w:t>EAD : éventuellement un encodage parallèle en EAC (</w:t>
      </w:r>
      <w:proofErr w:type="spellStart"/>
      <w:r w:rsidR="00E47F52" w:rsidRPr="00CE52A4">
        <w:rPr>
          <w:rFonts w:ascii="Georgia" w:eastAsia="Georgia" w:hAnsi="Georgia" w:cs="Georgia"/>
        </w:rPr>
        <w:t>EncodedArchivalContext</w:t>
      </w:r>
      <w:proofErr w:type="spellEnd"/>
      <w:r w:rsidR="00E47F52" w:rsidRPr="00CE52A4">
        <w:rPr>
          <w:rFonts w:ascii="Georgia" w:eastAsia="Georgia" w:hAnsi="Georgia" w:cs="Georgia"/>
        </w:rPr>
        <w:t>) comparable au format Marc pour les autorités (utilisé surt</w:t>
      </w:r>
      <w:r w:rsidR="00E47F52">
        <w:rPr>
          <w:rFonts w:ascii="Georgia" w:eastAsia="Georgia" w:hAnsi="Georgia" w:cs="Georgia"/>
        </w:rPr>
        <w:t>out dans le monde des archives</w:t>
      </w:r>
      <w:r w:rsidR="00E47F52" w:rsidRPr="00CE52A4">
        <w:rPr>
          <w:rFonts w:ascii="Georgia" w:eastAsia="Georgia" w:hAnsi="Georgia" w:cs="Georgia"/>
        </w:rPr>
        <w:t>)</w:t>
      </w:r>
      <w:r w:rsidR="00E47F52">
        <w:rPr>
          <w:rFonts w:ascii="Georgia" w:eastAsia="Georgia" w:hAnsi="Georgia" w:cs="Georgia"/>
        </w:rPr>
        <w:t>.</w:t>
      </w:r>
    </w:p>
    <w:p w:rsidR="00E47F52" w:rsidRDefault="00E47F52" w:rsidP="00E47F52">
      <w:pPr>
        <w:jc w:val="both"/>
        <w:rPr>
          <w:b/>
          <w:bCs/>
          <w:color w:val="0000FF"/>
        </w:rPr>
      </w:pPr>
      <w:r>
        <w:rPr>
          <w:b/>
          <w:bCs/>
          <w:color w:val="0000FF"/>
        </w:rPr>
        <w:t xml:space="preserve">- </w:t>
      </w:r>
      <w:r w:rsidRPr="00CE52A4">
        <w:rPr>
          <w:rFonts w:ascii="Georgia" w:eastAsia="Georgia" w:hAnsi="Georgia" w:cs="Georgia"/>
          <w:u w:val="single"/>
        </w:rPr>
        <w:t>Localisation géographique des provenances</w:t>
      </w:r>
      <w:r>
        <w:rPr>
          <w:rFonts w:ascii="Georgia" w:eastAsia="Georgia" w:hAnsi="Georgia" w:cs="Georgia"/>
          <w:u w:val="single"/>
        </w:rPr>
        <w:t> :</w:t>
      </w:r>
    </w:p>
    <w:p w:rsidR="00E47F52" w:rsidRPr="00CE52A4" w:rsidRDefault="00E47F52" w:rsidP="00E47F52">
      <w:pPr>
        <w:jc w:val="both"/>
        <w:rPr>
          <w:rFonts w:ascii="Georgia" w:eastAsia="Georgia" w:hAnsi="Georgia" w:cs="Georgia"/>
        </w:rPr>
      </w:pPr>
      <w:r w:rsidRPr="00CE52A4">
        <w:rPr>
          <w:rFonts w:ascii="Georgia" w:eastAsia="Georgia" w:hAnsi="Georgia" w:cs="Georgia"/>
        </w:rPr>
        <w:t xml:space="preserve">Il existe maintenant un champ </w:t>
      </w:r>
      <w:proofErr w:type="spellStart"/>
      <w:r w:rsidRPr="00CE52A4">
        <w:rPr>
          <w:rFonts w:ascii="Georgia" w:eastAsia="Georgia" w:hAnsi="Georgia" w:cs="Georgia"/>
        </w:rPr>
        <w:t>Unimarc</w:t>
      </w:r>
      <w:proofErr w:type="spellEnd"/>
      <w:r w:rsidRPr="00CE52A4">
        <w:rPr>
          <w:rFonts w:ascii="Georgia" w:eastAsia="Georgia" w:hAnsi="Georgia" w:cs="Georgia"/>
        </w:rPr>
        <w:t xml:space="preserve"> 621 (662 en Marc 21) validé par l’IFLA qui permet d’indexer les lieux et date de provenance, mais il n’est </w:t>
      </w:r>
      <w:r>
        <w:rPr>
          <w:rFonts w:ascii="Georgia" w:eastAsia="Georgia" w:hAnsi="Georgia" w:cs="Georgia"/>
        </w:rPr>
        <w:t>(</w:t>
      </w:r>
      <w:r w:rsidRPr="00CE52A4">
        <w:rPr>
          <w:rFonts w:ascii="Georgia" w:eastAsia="Georgia" w:hAnsi="Georgia" w:cs="Georgia"/>
        </w:rPr>
        <w:t>peut-être</w:t>
      </w:r>
      <w:r>
        <w:rPr>
          <w:rFonts w:ascii="Georgia" w:eastAsia="Georgia" w:hAnsi="Georgia" w:cs="Georgia"/>
        </w:rPr>
        <w:t>)</w:t>
      </w:r>
      <w:r w:rsidRPr="00CE52A4">
        <w:rPr>
          <w:rFonts w:ascii="Georgia" w:eastAsia="Georgia" w:hAnsi="Georgia" w:cs="Georgia"/>
        </w:rPr>
        <w:t xml:space="preserve"> pas encore utilisé en France.</w:t>
      </w:r>
    </w:p>
    <w:p w:rsidR="00E47F52" w:rsidRDefault="00E47F52" w:rsidP="00E47F52">
      <w:pPr>
        <w:rPr>
          <w:rFonts w:ascii="Georgia" w:eastAsia="Georgia" w:hAnsi="Georgia" w:cs="Georgia"/>
          <w:b/>
        </w:rPr>
      </w:pPr>
    </w:p>
    <w:p w:rsidR="00E47F52" w:rsidRDefault="00E47F52" w:rsidP="00E47F52">
      <w:pPr>
        <w:rPr>
          <w:color w:val="0000FF"/>
        </w:rPr>
      </w:pPr>
      <w:r w:rsidRPr="00CE52A4">
        <w:rPr>
          <w:rFonts w:ascii="Georgia" w:eastAsia="Georgia" w:hAnsi="Georgia" w:cs="Georgia"/>
          <w:b/>
        </w:rPr>
        <w:t>Quelques types de fichiers informatisés de provenance existants en France</w:t>
      </w:r>
      <w:r>
        <w:rPr>
          <w:color w:val="0000FF"/>
        </w:rPr>
        <w:t> </w:t>
      </w:r>
      <w:r w:rsidR="005E286E">
        <w:rPr>
          <w:color w:val="0000FF"/>
        </w:rPr>
        <w:t xml:space="preserve"> </w:t>
      </w:r>
      <w:r w:rsidRPr="00CE52A4">
        <w:rPr>
          <w:rFonts w:ascii="Georgia" w:eastAsia="Georgia" w:hAnsi="Georgia" w:cs="Georgia"/>
        </w:rPr>
        <w:t>(liste non exhaustive)</w:t>
      </w:r>
      <w:r w:rsidR="005E286E">
        <w:rPr>
          <w:rFonts w:ascii="Georgia" w:eastAsia="Georgia" w:hAnsi="Georgia" w:cs="Georgia"/>
        </w:rPr>
        <w:t xml:space="preserve"> </w:t>
      </w:r>
      <w:r w:rsidRPr="00CE52A4">
        <w:rPr>
          <w:rFonts w:ascii="Georgia" w:eastAsia="Georgia" w:hAnsi="Georgia" w:cs="Georgia"/>
          <w:b/>
        </w:rPr>
        <w:t xml:space="preserve">: </w:t>
      </w:r>
    </w:p>
    <w:p w:rsidR="00E47F52" w:rsidRPr="00CE52A4" w:rsidRDefault="00E47F52" w:rsidP="00E47F52">
      <w:pPr>
        <w:jc w:val="both"/>
        <w:rPr>
          <w:rFonts w:ascii="Georgia" w:eastAsia="Georgia" w:hAnsi="Georgia" w:cs="Georgia"/>
        </w:rPr>
      </w:pPr>
      <w:r w:rsidRPr="00CE52A4">
        <w:rPr>
          <w:b/>
        </w:rPr>
        <w:t xml:space="preserve">- </w:t>
      </w:r>
      <w:r w:rsidRPr="00CE52A4">
        <w:rPr>
          <w:rFonts w:ascii="Georgia" w:eastAsia="Georgia" w:hAnsi="Georgia" w:cs="Georgia"/>
          <w:u w:val="single"/>
        </w:rPr>
        <w:t>Noms de provenance  indexés dans les catalogues de bibliothèques en ligne et création des notices d’autorité correspondantes :</w:t>
      </w:r>
      <w:r w:rsidR="005E286E" w:rsidRPr="005E286E">
        <w:rPr>
          <w:rFonts w:ascii="Georgia" w:eastAsia="Georgia" w:hAnsi="Georgia" w:cs="Georgia"/>
        </w:rPr>
        <w:t xml:space="preserve"> </w:t>
      </w:r>
      <w:r w:rsidRPr="00CE52A4">
        <w:rPr>
          <w:rFonts w:ascii="Georgia" w:eastAsia="Georgia" w:hAnsi="Georgia" w:cs="Georgia"/>
        </w:rPr>
        <w:t>BM de Nancy, BM de Besançon, …</w:t>
      </w:r>
    </w:p>
    <w:p w:rsidR="00E47F52" w:rsidRPr="00CE52A4" w:rsidRDefault="00E47F52" w:rsidP="00E47F52">
      <w:pPr>
        <w:jc w:val="both"/>
        <w:rPr>
          <w:rFonts w:ascii="Georgia" w:eastAsia="Georgia" w:hAnsi="Georgia" w:cs="Georgia"/>
        </w:rPr>
      </w:pPr>
      <w:r w:rsidRPr="00CE52A4">
        <w:rPr>
          <w:b/>
        </w:rPr>
        <w:t xml:space="preserve">- </w:t>
      </w:r>
      <w:r w:rsidRPr="00CE52A4">
        <w:rPr>
          <w:rFonts w:ascii="Georgia" w:eastAsia="Georgia" w:hAnsi="Georgia" w:cs="Georgia"/>
          <w:u w:val="single"/>
        </w:rPr>
        <w:t xml:space="preserve">Bases </w:t>
      </w:r>
      <w:r>
        <w:rPr>
          <w:rFonts w:ascii="Georgia" w:eastAsia="Georgia" w:hAnsi="Georgia" w:cs="Georgia"/>
          <w:u w:val="single"/>
        </w:rPr>
        <w:t>de P</w:t>
      </w:r>
      <w:r w:rsidRPr="00CE52A4">
        <w:rPr>
          <w:rFonts w:ascii="Georgia" w:eastAsia="Georgia" w:hAnsi="Georgia" w:cs="Georgia"/>
          <w:u w:val="single"/>
        </w:rPr>
        <w:t>rovenance en ligne avec images des marques</w:t>
      </w:r>
      <w:r w:rsidR="005E286E">
        <w:rPr>
          <w:rFonts w:ascii="Georgia" w:eastAsia="Georgia" w:hAnsi="Georgia" w:cs="Georgia"/>
          <w:u w:val="single"/>
        </w:rPr>
        <w:t>,</w:t>
      </w:r>
      <w:r w:rsidR="005E286E" w:rsidRPr="005E286E">
        <w:rPr>
          <w:rFonts w:ascii="Georgia" w:eastAsia="Georgia" w:hAnsi="Georgia" w:cs="Georgia"/>
        </w:rPr>
        <w:t xml:space="preserve"> </w:t>
      </w:r>
      <w:r w:rsidRPr="00CE52A4">
        <w:rPr>
          <w:rFonts w:ascii="Georgia" w:eastAsia="Georgia" w:hAnsi="Georgia" w:cs="Georgia"/>
        </w:rPr>
        <w:t xml:space="preserve">chronologiquement : </w:t>
      </w:r>
    </w:p>
    <w:p w:rsidR="00E47F52" w:rsidRPr="00CE52A4" w:rsidRDefault="00E47F52" w:rsidP="00E47F52">
      <w:pPr>
        <w:jc w:val="both"/>
        <w:rPr>
          <w:rFonts w:ascii="Georgia" w:eastAsia="Georgia" w:hAnsi="Georgia" w:cs="Georgia"/>
        </w:rPr>
      </w:pPr>
      <w:r w:rsidRPr="00CE52A4">
        <w:rPr>
          <w:rFonts w:ascii="Georgia" w:eastAsia="Georgia" w:hAnsi="Georgia" w:cs="Georgia"/>
        </w:rPr>
        <w:t>BM de Lyon (Bibliothèque numérique), B</w:t>
      </w:r>
      <w:r w:rsidR="005E286E">
        <w:rPr>
          <w:rFonts w:ascii="Georgia" w:eastAsia="Georgia" w:hAnsi="Georgia" w:cs="Georgia"/>
        </w:rPr>
        <w:t xml:space="preserve">ibliothèque d’agglomération </w:t>
      </w:r>
      <w:r w:rsidRPr="00CE52A4">
        <w:rPr>
          <w:rFonts w:ascii="Georgia" w:eastAsia="Georgia" w:hAnsi="Georgia" w:cs="Georgia"/>
        </w:rPr>
        <w:t>de Montpellier</w:t>
      </w:r>
      <w:r w:rsidR="005E286E">
        <w:rPr>
          <w:rFonts w:ascii="Georgia" w:eastAsia="Georgia" w:hAnsi="Georgia" w:cs="Georgia"/>
        </w:rPr>
        <w:t xml:space="preserve"> (</w:t>
      </w:r>
      <w:r w:rsidR="005E286E" w:rsidRPr="00CE52A4">
        <w:rPr>
          <w:rFonts w:ascii="Georgia" w:eastAsia="Georgia" w:hAnsi="Georgia" w:cs="Georgia"/>
        </w:rPr>
        <w:t>Bibliothèque numérique)</w:t>
      </w:r>
      <w:r w:rsidRPr="00CE52A4">
        <w:rPr>
          <w:rFonts w:ascii="Georgia" w:eastAsia="Georgia" w:hAnsi="Georgia" w:cs="Georgia"/>
        </w:rPr>
        <w:t xml:space="preserve">, Institut de France </w:t>
      </w:r>
    </w:p>
    <w:p w:rsidR="00E47F52" w:rsidRPr="00CE52A4" w:rsidRDefault="00E47F52" w:rsidP="00E47F52">
      <w:pPr>
        <w:jc w:val="both"/>
        <w:rPr>
          <w:rFonts w:ascii="Georgia" w:eastAsia="Georgia" w:hAnsi="Georgia" w:cs="Georgia"/>
        </w:rPr>
      </w:pPr>
      <w:r w:rsidRPr="00CE52A4">
        <w:rPr>
          <w:b/>
        </w:rPr>
        <w:lastRenderedPageBreak/>
        <w:t xml:space="preserve">- </w:t>
      </w:r>
      <w:r w:rsidRPr="00CE52A4">
        <w:rPr>
          <w:rFonts w:ascii="Georgia" w:eastAsia="Georgia" w:hAnsi="Georgia" w:cs="Georgia"/>
          <w:u w:val="single"/>
        </w:rPr>
        <w:t>Bases de Provenance disponibles en interne :</w:t>
      </w:r>
      <w:r w:rsidR="005E286E" w:rsidRPr="005E286E">
        <w:rPr>
          <w:rFonts w:ascii="Georgia" w:eastAsia="Georgia" w:hAnsi="Georgia" w:cs="Georgia"/>
        </w:rPr>
        <w:t xml:space="preserve"> </w:t>
      </w:r>
      <w:r w:rsidRPr="00CE52A4">
        <w:rPr>
          <w:rFonts w:ascii="Georgia" w:eastAsia="Georgia" w:hAnsi="Georgia" w:cs="Georgia"/>
        </w:rPr>
        <w:t>Bibliothèque du Ministère des Affaires étrangères, Bibliothèque de la Cour de Cassation</w:t>
      </w:r>
    </w:p>
    <w:p w:rsidR="00E47F52" w:rsidRPr="00CE52A4" w:rsidRDefault="00E47F52" w:rsidP="00E47F52">
      <w:pPr>
        <w:jc w:val="both"/>
        <w:rPr>
          <w:rFonts w:ascii="Georgia" w:eastAsia="Georgia" w:hAnsi="Georgia" w:cs="Georgia"/>
        </w:rPr>
      </w:pPr>
      <w:r>
        <w:rPr>
          <w:color w:val="0000FF"/>
        </w:rPr>
        <w:t xml:space="preserve"> - </w:t>
      </w:r>
      <w:r w:rsidRPr="00CE52A4">
        <w:rPr>
          <w:rFonts w:ascii="Georgia" w:eastAsia="Georgia" w:hAnsi="Georgia" w:cs="Georgia"/>
          <w:u w:val="single"/>
        </w:rPr>
        <w:t>Bases de reliures contenant des données de provenance </w:t>
      </w:r>
      <w:r w:rsidRPr="00CE52A4">
        <w:rPr>
          <w:rFonts w:ascii="Georgia" w:eastAsia="Georgia" w:hAnsi="Georgia" w:cs="Georgia"/>
        </w:rPr>
        <w:t xml:space="preserve">: Base </w:t>
      </w:r>
      <w:r>
        <w:rPr>
          <w:rFonts w:ascii="Georgia" w:eastAsia="Georgia" w:hAnsi="Georgia" w:cs="Georgia"/>
        </w:rPr>
        <w:t xml:space="preserve">des </w:t>
      </w:r>
      <w:r w:rsidRPr="00CE52A4">
        <w:rPr>
          <w:rFonts w:ascii="Georgia" w:eastAsia="Georgia" w:hAnsi="Georgia" w:cs="Georgia"/>
        </w:rPr>
        <w:t xml:space="preserve">Reliures de Sainte-Geneviève, Reliures de la </w:t>
      </w:r>
      <w:proofErr w:type="spellStart"/>
      <w:r w:rsidRPr="00CE52A4">
        <w:rPr>
          <w:rFonts w:ascii="Georgia" w:eastAsia="Georgia" w:hAnsi="Georgia" w:cs="Georgia"/>
        </w:rPr>
        <w:t>B</w:t>
      </w:r>
      <w:r>
        <w:rPr>
          <w:rFonts w:ascii="Georgia" w:eastAsia="Georgia" w:hAnsi="Georgia" w:cs="Georgia"/>
        </w:rPr>
        <w:t>n</w:t>
      </w:r>
      <w:r w:rsidRPr="00CE52A4">
        <w:rPr>
          <w:rFonts w:ascii="Georgia" w:eastAsia="Georgia" w:hAnsi="Georgia" w:cs="Georgia"/>
        </w:rPr>
        <w:t>F</w:t>
      </w:r>
      <w:proofErr w:type="spellEnd"/>
      <w:r w:rsidRPr="00CE52A4">
        <w:rPr>
          <w:rFonts w:ascii="Georgia" w:eastAsia="Georgia" w:hAnsi="Georgia" w:cs="Georgia"/>
        </w:rPr>
        <w:t xml:space="preserve"> liées à data.bnf.fr</w:t>
      </w:r>
      <w:r w:rsidR="005E286E">
        <w:rPr>
          <w:rFonts w:ascii="Georgia" w:eastAsia="Georgia" w:hAnsi="Georgia" w:cs="Georgia"/>
        </w:rPr>
        <w:t xml:space="preserve">, </w:t>
      </w:r>
      <w:r w:rsidR="005E286E" w:rsidRPr="00CE52A4">
        <w:rPr>
          <w:rFonts w:ascii="Georgia" w:eastAsia="Georgia" w:hAnsi="Georgia" w:cs="Georgia"/>
        </w:rPr>
        <w:t>B</w:t>
      </w:r>
      <w:r w:rsidR="005E286E">
        <w:rPr>
          <w:rFonts w:ascii="Georgia" w:eastAsia="Georgia" w:hAnsi="Georgia" w:cs="Georgia"/>
        </w:rPr>
        <w:t xml:space="preserve">ibliothèque d’agglomération </w:t>
      </w:r>
      <w:r w:rsidR="005E286E" w:rsidRPr="00CE52A4">
        <w:rPr>
          <w:rFonts w:ascii="Georgia" w:eastAsia="Georgia" w:hAnsi="Georgia" w:cs="Georgia"/>
        </w:rPr>
        <w:t>de Montpellier</w:t>
      </w:r>
      <w:r w:rsidR="005E286E">
        <w:rPr>
          <w:rFonts w:ascii="Georgia" w:eastAsia="Georgia" w:hAnsi="Georgia" w:cs="Georgia"/>
        </w:rPr>
        <w:t xml:space="preserve"> (</w:t>
      </w:r>
      <w:r w:rsidR="005E286E" w:rsidRPr="00CE52A4">
        <w:rPr>
          <w:rFonts w:ascii="Georgia" w:eastAsia="Georgia" w:hAnsi="Georgia" w:cs="Georgia"/>
        </w:rPr>
        <w:t>Bibliothèque numérique)</w:t>
      </w:r>
    </w:p>
    <w:p w:rsidR="00E47F52" w:rsidRPr="00CE52A4" w:rsidRDefault="00E47F52" w:rsidP="00E47F52">
      <w:pPr>
        <w:jc w:val="both"/>
        <w:rPr>
          <w:rFonts w:ascii="Georgia" w:eastAsia="Georgia" w:hAnsi="Georgia" w:cs="Georgia"/>
        </w:rPr>
      </w:pPr>
      <w:r w:rsidRPr="00CE52A4">
        <w:rPr>
          <w:rFonts w:ascii="Georgia" w:eastAsia="Georgia" w:hAnsi="Georgia" w:cs="Georgia"/>
          <w:u w:val="single"/>
        </w:rPr>
        <w:t>- Catalogues de manuscrits dans le CCFR, en EAD </w:t>
      </w:r>
      <w:r w:rsidRPr="00CE52A4">
        <w:rPr>
          <w:rFonts w:ascii="Georgia" w:eastAsia="Georgia" w:hAnsi="Georgia" w:cs="Georgia"/>
        </w:rPr>
        <w:t xml:space="preserve">: CGM, Calames, BNF-Manuscrits qui contiennent l’indexation des noms de provenance </w:t>
      </w:r>
    </w:p>
    <w:p w:rsidR="00E47F52" w:rsidRPr="00CE52A4" w:rsidRDefault="00E47F52" w:rsidP="00E47F52">
      <w:pPr>
        <w:jc w:val="both"/>
        <w:rPr>
          <w:rFonts w:ascii="Georgia" w:eastAsia="Georgia" w:hAnsi="Georgia" w:cs="Georgia"/>
          <w:u w:val="single"/>
        </w:rPr>
      </w:pPr>
      <w:r w:rsidRPr="00CE52A4">
        <w:rPr>
          <w:rFonts w:ascii="Georgia" w:eastAsia="Georgia" w:hAnsi="Georgia" w:cs="Georgia"/>
          <w:u w:val="single"/>
        </w:rPr>
        <w:t xml:space="preserve">- Catalogues Régionaux des Incunables en cours de </w:t>
      </w:r>
      <w:proofErr w:type="spellStart"/>
      <w:r w:rsidRPr="00CE52A4">
        <w:rPr>
          <w:rFonts w:ascii="Georgia" w:eastAsia="Georgia" w:hAnsi="Georgia" w:cs="Georgia"/>
          <w:u w:val="single"/>
        </w:rPr>
        <w:t>rétroconversion</w:t>
      </w:r>
      <w:proofErr w:type="spellEnd"/>
      <w:r w:rsidRPr="00CE52A4">
        <w:rPr>
          <w:rFonts w:ascii="Georgia" w:eastAsia="Georgia" w:hAnsi="Georgia" w:cs="Georgia"/>
          <w:u w:val="single"/>
        </w:rPr>
        <w:t xml:space="preserve"> (TEI), avec leurs index de provenance </w:t>
      </w:r>
    </w:p>
    <w:p w:rsidR="00E47F52" w:rsidRPr="00CE52A4" w:rsidRDefault="00E47F52" w:rsidP="00E47F52">
      <w:pPr>
        <w:jc w:val="both"/>
        <w:rPr>
          <w:rFonts w:ascii="Georgia" w:eastAsia="Georgia" w:hAnsi="Georgia" w:cs="Georgia"/>
        </w:rPr>
      </w:pPr>
      <w:r w:rsidRPr="00CE52A4">
        <w:rPr>
          <w:rFonts w:ascii="Georgia" w:eastAsia="Georgia" w:hAnsi="Georgia" w:cs="Georgia"/>
          <w:u w:val="single"/>
        </w:rPr>
        <w:t>- Base de données </w:t>
      </w:r>
      <w:r w:rsidRPr="00CE52A4">
        <w:rPr>
          <w:rFonts w:ascii="Georgia" w:eastAsia="Georgia" w:hAnsi="Georgia" w:cs="Georgia"/>
        </w:rPr>
        <w:t xml:space="preserve">: Marques de collections de dessins et d’estampes de Frits </w:t>
      </w:r>
      <w:proofErr w:type="spellStart"/>
      <w:r w:rsidRPr="00CE52A4">
        <w:rPr>
          <w:rFonts w:ascii="Georgia" w:eastAsia="Georgia" w:hAnsi="Georgia" w:cs="Georgia"/>
        </w:rPr>
        <w:t>Lugt</w:t>
      </w:r>
      <w:proofErr w:type="spellEnd"/>
      <w:r>
        <w:rPr>
          <w:rFonts w:ascii="Georgia" w:eastAsia="Georgia" w:hAnsi="Georgia" w:cs="Georgia"/>
        </w:rPr>
        <w:t>,</w:t>
      </w:r>
      <w:r w:rsidRPr="00CE52A4">
        <w:rPr>
          <w:rFonts w:ascii="Georgia" w:eastAsia="Georgia" w:hAnsi="Georgia" w:cs="Georgia"/>
        </w:rPr>
        <w:t xml:space="preserve">  Fondation </w:t>
      </w:r>
      <w:proofErr w:type="spellStart"/>
      <w:r w:rsidRPr="00CE52A4">
        <w:rPr>
          <w:rFonts w:ascii="Georgia" w:eastAsia="Georgia" w:hAnsi="Georgia" w:cs="Georgia"/>
        </w:rPr>
        <w:t>Custodia</w:t>
      </w:r>
      <w:proofErr w:type="spellEnd"/>
      <w:r w:rsidRPr="00CE52A4">
        <w:rPr>
          <w:rFonts w:ascii="Georgia" w:eastAsia="Georgia" w:hAnsi="Georgia" w:cs="Georgia"/>
        </w:rPr>
        <w:t>  (Paris)</w:t>
      </w:r>
      <w:r>
        <w:rPr>
          <w:rFonts w:ascii="Georgia" w:eastAsia="Georgia" w:hAnsi="Georgia" w:cs="Georgia"/>
        </w:rPr>
        <w:t>,</w:t>
      </w:r>
      <w:r w:rsidRPr="00CE52A4">
        <w:rPr>
          <w:rFonts w:ascii="Georgia" w:eastAsia="Georgia" w:hAnsi="Georgia" w:cs="Georgia"/>
        </w:rPr>
        <w:t xml:space="preserve">  etc.</w:t>
      </w:r>
    </w:p>
    <w:p w:rsidR="00E47F52" w:rsidRDefault="00E47F52" w:rsidP="00E47F52">
      <w:pPr>
        <w:rPr>
          <w:color w:val="0000FF"/>
        </w:rPr>
      </w:pPr>
    </w:p>
    <w:p w:rsidR="00E47F52" w:rsidRPr="00CE52A4" w:rsidRDefault="00E47F52" w:rsidP="00E47F52">
      <w:pPr>
        <w:jc w:val="both"/>
        <w:rPr>
          <w:rFonts w:ascii="Georgia" w:eastAsia="Georgia" w:hAnsi="Georgia" w:cs="Georgia"/>
        </w:rPr>
      </w:pPr>
      <w:r w:rsidRPr="00CE52A4">
        <w:rPr>
          <w:rFonts w:ascii="Georgia" w:eastAsia="Georgia" w:hAnsi="Georgia" w:cs="Georgia"/>
          <w:b/>
        </w:rPr>
        <w:t>- L’interopérabilité et la contribution à la recherche sur le Web</w:t>
      </w:r>
      <w:r>
        <w:rPr>
          <w:rFonts w:ascii="Georgia" w:eastAsia="Georgia" w:hAnsi="Georgia" w:cs="Georgia"/>
        </w:rPr>
        <w:t>est</w:t>
      </w:r>
      <w:r w:rsidRPr="00CE52A4">
        <w:rPr>
          <w:rFonts w:ascii="Georgia" w:eastAsia="Georgia" w:hAnsi="Georgia" w:cs="Georgia"/>
        </w:rPr>
        <w:t xml:space="preserve"> essentielle</w:t>
      </w:r>
      <w:r>
        <w:rPr>
          <w:rFonts w:ascii="Georgia" w:eastAsia="Georgia" w:hAnsi="Georgia" w:cs="Georgia"/>
        </w:rPr>
        <w:t> ; l</w:t>
      </w:r>
      <w:r w:rsidRPr="00CE52A4">
        <w:rPr>
          <w:rFonts w:ascii="Georgia" w:eastAsia="Georgia" w:hAnsi="Georgia" w:cs="Georgia"/>
        </w:rPr>
        <w:t>es données doivent être  formatées pour permettre d’établir les relations nécessaires à la recherche notamment entre identités / collections/ localisations.</w:t>
      </w:r>
    </w:p>
    <w:p w:rsidR="00E47F52" w:rsidRPr="003D18B6" w:rsidRDefault="00E47F52" w:rsidP="00E47F52">
      <w:pPr>
        <w:jc w:val="both"/>
        <w:rPr>
          <w:rFonts w:ascii="Georgia" w:eastAsia="Georgia" w:hAnsi="Georgia" w:cs="Georgia"/>
        </w:rPr>
      </w:pPr>
      <w:r w:rsidRPr="003D18B6">
        <w:rPr>
          <w:rFonts w:ascii="Georgia" w:eastAsia="Georgia" w:hAnsi="Georgia" w:cs="Georgia"/>
        </w:rPr>
        <w:t xml:space="preserve">Par exemple, la </w:t>
      </w:r>
      <w:proofErr w:type="spellStart"/>
      <w:r w:rsidRPr="003D18B6">
        <w:rPr>
          <w:rFonts w:ascii="Georgia" w:eastAsia="Georgia" w:hAnsi="Georgia" w:cs="Georgia"/>
        </w:rPr>
        <w:t>BnF</w:t>
      </w:r>
      <w:proofErr w:type="spellEnd"/>
      <w:r w:rsidRPr="003D18B6">
        <w:rPr>
          <w:rFonts w:ascii="Georgia" w:eastAsia="Georgia" w:hAnsi="Georgia" w:cs="Georgia"/>
        </w:rPr>
        <w:t xml:space="preserve"> avec l’ensemble des reliures liées à data.bnf.fr, </w:t>
      </w:r>
      <w:r w:rsidR="00BE5F5F">
        <w:rPr>
          <w:rFonts w:ascii="Georgia" w:eastAsia="Georgia" w:hAnsi="Georgia" w:cs="Georgia"/>
        </w:rPr>
        <w:t>expose et ouvre</w:t>
      </w:r>
      <w:r w:rsidRPr="003D18B6">
        <w:rPr>
          <w:rFonts w:ascii="Georgia" w:eastAsia="Georgia" w:hAnsi="Georgia" w:cs="Georgia"/>
        </w:rPr>
        <w:t xml:space="preserve"> ses données pour contribuer au Web </w:t>
      </w:r>
      <w:r w:rsidR="00BE5F5F">
        <w:rPr>
          <w:rFonts w:ascii="Georgia" w:eastAsia="Georgia" w:hAnsi="Georgia" w:cs="Georgia"/>
        </w:rPr>
        <w:t>de données (</w:t>
      </w:r>
      <w:proofErr w:type="spellStart"/>
      <w:r w:rsidR="00BE5F5F">
        <w:rPr>
          <w:rFonts w:ascii="Georgia" w:eastAsia="Georgia" w:hAnsi="Georgia" w:cs="Georgia"/>
        </w:rPr>
        <w:t>Linked</w:t>
      </w:r>
      <w:proofErr w:type="spellEnd"/>
      <w:r w:rsidR="00BE5F5F">
        <w:rPr>
          <w:rFonts w:ascii="Georgia" w:eastAsia="Georgia" w:hAnsi="Georgia" w:cs="Georgia"/>
        </w:rPr>
        <w:t xml:space="preserve"> Open Data)</w:t>
      </w:r>
      <w:r w:rsidRPr="003D18B6">
        <w:rPr>
          <w:rFonts w:ascii="Georgia" w:eastAsia="Georgia" w:hAnsi="Georgia" w:cs="Georgia"/>
        </w:rPr>
        <w:t>.</w:t>
      </w:r>
    </w:p>
    <w:p w:rsidR="00E47F52" w:rsidRPr="003D18B6" w:rsidRDefault="00E47F52" w:rsidP="00E47F52">
      <w:pPr>
        <w:spacing w:after="0"/>
        <w:jc w:val="both"/>
        <w:rPr>
          <w:rFonts w:ascii="Georgia" w:eastAsia="Georgia" w:hAnsi="Georgia" w:cs="Georgia"/>
        </w:rPr>
      </w:pPr>
      <w:r w:rsidRPr="003D18B6">
        <w:rPr>
          <w:rFonts w:ascii="Georgia" w:eastAsia="Georgia" w:hAnsi="Georgia" w:cs="Georgia"/>
        </w:rPr>
        <w:t xml:space="preserve">La BM de Lyon a quant à elle intégré la base « Provenance des livres anciens » dans la Bibliothèque numérique de la ville, </w:t>
      </w:r>
      <w:proofErr w:type="spellStart"/>
      <w:r w:rsidRPr="003D18B6">
        <w:rPr>
          <w:rFonts w:ascii="Georgia" w:eastAsia="Georgia" w:hAnsi="Georgia" w:cs="Georgia"/>
        </w:rPr>
        <w:t>Numelyo</w:t>
      </w:r>
      <w:proofErr w:type="spellEnd"/>
      <w:r w:rsidRPr="003D18B6">
        <w:rPr>
          <w:rFonts w:ascii="Georgia" w:eastAsia="Georgia" w:hAnsi="Georgia" w:cs="Georgia"/>
        </w:rPr>
        <w:t xml:space="preserve"> : </w:t>
      </w:r>
    </w:p>
    <w:p w:rsidR="00E47F52" w:rsidRPr="003D18B6" w:rsidRDefault="008D24F6" w:rsidP="00E47F52">
      <w:pPr>
        <w:jc w:val="both"/>
        <w:rPr>
          <w:rFonts w:ascii="Georgia" w:eastAsia="Georgia" w:hAnsi="Georgia" w:cs="Georgia"/>
        </w:rPr>
      </w:pPr>
      <w:hyperlink r:id="rId12" w:history="1">
        <w:r w:rsidR="00E47F52" w:rsidRPr="00711573">
          <w:rPr>
            <w:rStyle w:val="Lienhypertexte"/>
            <w:rFonts w:ascii="Georgia" w:eastAsia="Georgia" w:hAnsi="Georgia" w:cs="Georgia"/>
          </w:rPr>
          <w:t>http://numelyo.bm-lyon.fr/collection/BML:BML_06PRV01000COL0001</w:t>
        </w:r>
      </w:hyperlink>
      <w:r w:rsidR="00E47F52">
        <w:t xml:space="preserve">. </w:t>
      </w:r>
      <w:r w:rsidR="00E47F52" w:rsidRPr="003D18B6">
        <w:rPr>
          <w:rFonts w:ascii="Georgia" w:eastAsia="Georgia" w:hAnsi="Georgia" w:cs="Georgia"/>
        </w:rPr>
        <w:t>Elle utilise le format MADS (</w:t>
      </w:r>
      <w:proofErr w:type="spellStart"/>
      <w:r w:rsidR="00E47F52" w:rsidRPr="003D18B6">
        <w:rPr>
          <w:rFonts w:ascii="Georgia" w:eastAsia="Georgia" w:hAnsi="Georgia" w:cs="Georgia"/>
        </w:rPr>
        <w:t>MetadataAuthority</w:t>
      </w:r>
      <w:proofErr w:type="spellEnd"/>
      <w:r w:rsidR="00E47F52" w:rsidRPr="003D18B6">
        <w:rPr>
          <w:rFonts w:ascii="Georgia" w:eastAsia="Georgia" w:hAnsi="Georgia" w:cs="Georgia"/>
        </w:rPr>
        <w:t xml:space="preserve"> Description </w:t>
      </w:r>
      <w:proofErr w:type="spellStart"/>
      <w:r w:rsidR="00E47F52" w:rsidRPr="003D18B6">
        <w:rPr>
          <w:rFonts w:ascii="Georgia" w:eastAsia="Georgia" w:hAnsi="Georgia" w:cs="Georgia"/>
        </w:rPr>
        <w:t>Schema</w:t>
      </w:r>
      <w:proofErr w:type="spellEnd"/>
      <w:r w:rsidR="00E47F52" w:rsidRPr="003D18B6">
        <w:rPr>
          <w:rFonts w:ascii="Georgia" w:eastAsia="Georgia" w:hAnsi="Georgia" w:cs="Georgia"/>
        </w:rPr>
        <w:t xml:space="preserve">, un schéma XML pour les autorités, parallèle au MODS pour les descriptions bibliographiques), </w:t>
      </w:r>
      <w:r w:rsidR="00E47F52">
        <w:rPr>
          <w:rFonts w:ascii="Georgia" w:eastAsia="Georgia" w:hAnsi="Georgia" w:cs="Georgia"/>
        </w:rPr>
        <w:t xml:space="preserve">et </w:t>
      </w:r>
      <w:r w:rsidR="00BE5F5F">
        <w:rPr>
          <w:rFonts w:ascii="Georgia" w:eastAsia="Georgia" w:hAnsi="Georgia" w:cs="Georgia"/>
        </w:rPr>
        <w:t xml:space="preserve">prévoit également </w:t>
      </w:r>
      <w:r w:rsidR="00E47F52" w:rsidRPr="003D18B6">
        <w:rPr>
          <w:rFonts w:ascii="Georgia" w:eastAsia="Georgia" w:hAnsi="Georgia" w:cs="Georgia"/>
        </w:rPr>
        <w:t>d</w:t>
      </w:r>
      <w:r w:rsidR="00BE5F5F">
        <w:rPr>
          <w:rFonts w:ascii="Georgia" w:eastAsia="Georgia" w:hAnsi="Georgia" w:cs="Georgia"/>
        </w:rPr>
        <w:t>’exposer s</w:t>
      </w:r>
      <w:r w:rsidR="00E47F52" w:rsidRPr="003D18B6">
        <w:rPr>
          <w:rFonts w:ascii="Georgia" w:eastAsia="Georgia" w:hAnsi="Georgia" w:cs="Georgia"/>
        </w:rPr>
        <w:t xml:space="preserve">es données de </w:t>
      </w:r>
      <w:r w:rsidR="00BE5F5F">
        <w:rPr>
          <w:rFonts w:ascii="Georgia" w:eastAsia="Georgia" w:hAnsi="Georgia" w:cs="Georgia"/>
        </w:rPr>
        <w:t>Provenance</w:t>
      </w:r>
      <w:r w:rsidR="00E47F52" w:rsidRPr="003D18B6">
        <w:rPr>
          <w:rFonts w:ascii="Georgia" w:eastAsia="Georgia" w:hAnsi="Georgia" w:cs="Georgia"/>
        </w:rPr>
        <w:t>.</w:t>
      </w:r>
    </w:p>
    <w:p w:rsidR="00E47F52" w:rsidRDefault="00E47F52" w:rsidP="00E47F52">
      <w:pPr>
        <w:jc w:val="both"/>
        <w:rPr>
          <w:color w:val="3366FF"/>
        </w:rPr>
      </w:pPr>
    </w:p>
    <w:p w:rsidR="00E47F52" w:rsidRPr="003D18B6" w:rsidRDefault="00E47F52" w:rsidP="00E47F52">
      <w:pPr>
        <w:pStyle w:val="Paragraphedeliste"/>
        <w:numPr>
          <w:ilvl w:val="0"/>
          <w:numId w:val="7"/>
        </w:numPr>
        <w:ind w:left="0" w:firstLine="0"/>
        <w:jc w:val="both"/>
        <w:rPr>
          <w:rFonts w:ascii="Georgia" w:eastAsia="Georgia" w:hAnsi="Georgia" w:cs="Georgia"/>
          <w:b/>
        </w:rPr>
      </w:pPr>
      <w:r w:rsidRPr="00D46C2F">
        <w:rPr>
          <w:rFonts w:ascii="Georgia" w:eastAsia="Georgia" w:hAnsi="Georgia" w:cs="Georgia"/>
          <w:b/>
        </w:rPr>
        <w:t>Information sur le CERL</w:t>
      </w:r>
      <w:r w:rsidRPr="003D18B6">
        <w:rPr>
          <w:rFonts w:ascii="Georgia" w:eastAsia="Georgia" w:hAnsi="Georgia" w:cs="Georgia"/>
          <w:b/>
        </w:rPr>
        <w:t>:</w:t>
      </w:r>
    </w:p>
    <w:p w:rsidR="00E47F52" w:rsidRPr="00D46C2F" w:rsidRDefault="00E47F52" w:rsidP="00E47F52">
      <w:pPr>
        <w:jc w:val="both"/>
        <w:rPr>
          <w:rFonts w:ascii="Georgia" w:eastAsia="Georgia" w:hAnsi="Georgia" w:cs="Georgia"/>
          <w:b/>
          <w:lang w:val="en-US"/>
        </w:rPr>
      </w:pPr>
      <w:proofErr w:type="gramStart"/>
      <w:r w:rsidRPr="00D46C2F">
        <w:rPr>
          <w:rFonts w:ascii="Georgia" w:eastAsia="Georgia" w:hAnsi="Georgia" w:cs="Georgia"/>
          <w:b/>
          <w:lang w:val="en-US"/>
        </w:rPr>
        <w:t>CERL Thesaurus :</w:t>
      </w:r>
      <w:proofErr w:type="gramEnd"/>
      <w:hyperlink r:id="rId13" w:history="1">
        <w:r w:rsidRPr="00D46C2F">
          <w:rPr>
            <w:rStyle w:val="Lienhypertexte"/>
            <w:rFonts w:ascii="Georgia" w:eastAsia="Georgia" w:hAnsi="Georgia" w:cs="Georgia"/>
            <w:b/>
            <w:lang w:val="en-US"/>
          </w:rPr>
          <w:t>http://thesaurus.cerl.org/cgi-bin/sear ch.pl</w:t>
        </w:r>
      </w:hyperlink>
    </w:p>
    <w:p w:rsidR="00E47F52" w:rsidRPr="00D46C2F" w:rsidRDefault="00E47F52" w:rsidP="00E47F52">
      <w:pPr>
        <w:jc w:val="both"/>
        <w:rPr>
          <w:rFonts w:ascii="Georgia" w:eastAsia="Georgia" w:hAnsi="Georgia" w:cs="Georgia"/>
        </w:rPr>
      </w:pPr>
      <w:r>
        <w:rPr>
          <w:rFonts w:ascii="Georgia" w:eastAsia="Georgia" w:hAnsi="Georgia" w:cs="Georgia"/>
        </w:rPr>
        <w:t>Il s’agit d’un o</w:t>
      </w:r>
      <w:r w:rsidRPr="00D46C2F">
        <w:rPr>
          <w:rFonts w:ascii="Georgia" w:eastAsia="Georgia" w:hAnsi="Georgia" w:cs="Georgia"/>
        </w:rPr>
        <w:t xml:space="preserve">util de recherche en ligne créé par le Consortium des Bibliothèques Européennes de Recherche pour rassembler les données d’autorité liées à l’étude du Livre ancien (notices ou simples listes de noms d’imprimeurs/libraires, marques d’imprimeurs/libraires, villes d’imprimerie, anciens possesseurs). Il renvoie, dans le cas des données de provenance, vers les catalogues ou bases provenance des bibliothèques concernées. Il est possible de limiter sa recherche aux noms de provenance seulement. </w:t>
      </w:r>
    </w:p>
    <w:p w:rsidR="00E47F52" w:rsidRPr="00D46C2F" w:rsidRDefault="00E47F52" w:rsidP="00E47F52">
      <w:pPr>
        <w:rPr>
          <w:rFonts w:ascii="Georgia" w:eastAsia="Georgia" w:hAnsi="Georgia" w:cs="Georgia"/>
        </w:rPr>
      </w:pPr>
      <w:r w:rsidRPr="00D46C2F">
        <w:rPr>
          <w:rFonts w:ascii="Georgia" w:eastAsia="Georgia" w:hAnsi="Georgia" w:cs="Georgia"/>
        </w:rPr>
        <w:t>Important : Il n’est pas nécessaire d’être membre du CERL pour partager ses données.</w:t>
      </w:r>
    </w:p>
    <w:p w:rsidR="00E47F52" w:rsidRPr="00D46C2F" w:rsidRDefault="00E47F52" w:rsidP="00E47F52">
      <w:pPr>
        <w:rPr>
          <w:rStyle w:val="Lienhypertexte"/>
          <w:rFonts w:ascii="Georgia" w:eastAsia="Georgia" w:hAnsi="Georgia" w:cs="Georgia"/>
        </w:rPr>
      </w:pPr>
      <w:r w:rsidRPr="00D46C2F">
        <w:rPr>
          <w:rFonts w:ascii="Georgia" w:eastAsia="Georgia" w:hAnsi="Georgia" w:cs="Georgia"/>
        </w:rPr>
        <w:t>Le CERLa une page de présentation des provenances en ligne :</w:t>
      </w:r>
      <w:hyperlink r:id="rId14" w:history="1">
        <w:r w:rsidRPr="00D46C2F">
          <w:rPr>
            <w:rStyle w:val="Lienhypertexte"/>
            <w:rFonts w:ascii="Georgia" w:eastAsia="Georgia" w:hAnsi="Georgia" w:cs="Georgia"/>
          </w:rPr>
          <w:t>http://www.cerl.org/resources/provenance/geographical</w:t>
        </w:r>
      </w:hyperlink>
    </w:p>
    <w:p w:rsidR="00E669CA" w:rsidRPr="00B20DA3" w:rsidRDefault="00E47F52" w:rsidP="00BD076C">
      <w:r w:rsidRPr="00D46C2F">
        <w:rPr>
          <w:rFonts w:ascii="Georgia" w:eastAsia="Georgia" w:hAnsi="Georgia" w:cs="Georgia"/>
        </w:rPr>
        <w:t xml:space="preserve">Par ailleurs, le CERL propose une page de questions sur les Provenances non identifiées : « Can </w:t>
      </w:r>
      <w:proofErr w:type="spellStart"/>
      <w:r w:rsidRPr="00D46C2F">
        <w:rPr>
          <w:rFonts w:ascii="Georgia" w:eastAsia="Georgia" w:hAnsi="Georgia" w:cs="Georgia"/>
        </w:rPr>
        <w:t>you</w:t>
      </w:r>
      <w:proofErr w:type="spellEnd"/>
      <w:r w:rsidRPr="00D46C2F">
        <w:rPr>
          <w:rFonts w:ascii="Georgia" w:eastAsia="Georgia" w:hAnsi="Georgia" w:cs="Georgia"/>
        </w:rPr>
        <w:t xml:space="preserve"> help » :</w:t>
      </w:r>
      <w:hyperlink r:id="rId15" w:history="1">
        <w:r w:rsidRPr="00D46C2F">
          <w:rPr>
            <w:rStyle w:val="Lienhypertexte"/>
            <w:rFonts w:ascii="Georgia" w:eastAsia="Georgia" w:hAnsi="Georgia" w:cs="Georgia"/>
          </w:rPr>
          <w:t>http://provenance.cerl.org/cgi-bin/canyouhelp/start.pl</w:t>
        </w:r>
      </w:hyperlink>
      <w:bookmarkStart w:id="0" w:name="_GoBack"/>
      <w:bookmarkEnd w:id="0"/>
    </w:p>
    <w:sectPr w:rsidR="00E669CA" w:rsidRPr="00B20DA3" w:rsidSect="00637FC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6F" w:rsidRDefault="00214B6F" w:rsidP="002E222A">
      <w:pPr>
        <w:spacing w:after="0" w:line="240" w:lineRule="auto"/>
      </w:pPr>
      <w:r>
        <w:separator/>
      </w:r>
    </w:p>
  </w:endnote>
  <w:endnote w:type="continuationSeparator" w:id="0">
    <w:p w:rsidR="00214B6F" w:rsidRDefault="00214B6F" w:rsidP="002E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383535"/>
      <w:docPartObj>
        <w:docPartGallery w:val="Page Numbers (Bottom of Page)"/>
        <w:docPartUnique/>
      </w:docPartObj>
    </w:sdtPr>
    <w:sdtEndPr/>
    <w:sdtContent>
      <w:p w:rsidR="002E222A" w:rsidRDefault="00637FC2">
        <w:pPr>
          <w:pStyle w:val="Pieddepage"/>
          <w:jc w:val="right"/>
        </w:pPr>
        <w:r>
          <w:fldChar w:fldCharType="begin"/>
        </w:r>
        <w:r w:rsidR="002E222A">
          <w:instrText>PAGE   \* MERGEFORMAT</w:instrText>
        </w:r>
        <w:r>
          <w:fldChar w:fldCharType="separate"/>
        </w:r>
        <w:r w:rsidR="008D24F6">
          <w:rPr>
            <w:noProof/>
          </w:rPr>
          <w:t>5</w:t>
        </w:r>
        <w:r>
          <w:fldChar w:fldCharType="end"/>
        </w:r>
      </w:p>
    </w:sdtContent>
  </w:sdt>
  <w:p w:rsidR="002E222A" w:rsidRDefault="002E222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6F" w:rsidRDefault="00214B6F" w:rsidP="002E222A">
      <w:pPr>
        <w:spacing w:after="0" w:line="240" w:lineRule="auto"/>
      </w:pPr>
      <w:r>
        <w:separator/>
      </w:r>
    </w:p>
  </w:footnote>
  <w:footnote w:type="continuationSeparator" w:id="0">
    <w:p w:rsidR="00214B6F" w:rsidRDefault="00214B6F" w:rsidP="002E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51B75"/>
    <w:multiLevelType w:val="multilevel"/>
    <w:tmpl w:val="26EC8E64"/>
    <w:lvl w:ilvl="0">
      <w:start w:val="1"/>
      <w:numFmt w:val="bullet"/>
      <w:lvlText w:val="●"/>
      <w:lvlJc w:val="left"/>
      <w:pPr>
        <w:ind w:left="720" w:firstLine="360"/>
      </w:pPr>
      <w:rPr>
        <w:rFonts w:ascii="Georgia" w:eastAsia="Georgia" w:hAnsi="Georgia" w:cs="Georgia"/>
        <w:b w:val="0"/>
        <w:i w:val="0"/>
        <w:smallCaps w:val="0"/>
        <w:strike w:val="0"/>
        <w:color w:val="000000"/>
        <w:sz w:val="22"/>
        <w:u w:val="none"/>
        <w:vertAlign w:val="baseline"/>
      </w:rPr>
    </w:lvl>
    <w:lvl w:ilvl="1">
      <w:start w:val="1"/>
      <w:numFmt w:val="bullet"/>
      <w:lvlText w:val="○"/>
      <w:lvlJc w:val="left"/>
      <w:pPr>
        <w:ind w:left="1440" w:firstLine="1080"/>
      </w:pPr>
      <w:rPr>
        <w:rFonts w:ascii="Georgia" w:eastAsia="Georgia" w:hAnsi="Georgia" w:cs="Georgia"/>
        <w:b w:val="0"/>
        <w:i w:val="0"/>
        <w:smallCaps w:val="0"/>
        <w:strike w:val="0"/>
        <w:color w:val="000000"/>
        <w:sz w:val="22"/>
        <w:u w:val="none"/>
        <w:vertAlign w:val="baseline"/>
      </w:rPr>
    </w:lvl>
    <w:lvl w:ilvl="2">
      <w:start w:val="1"/>
      <w:numFmt w:val="bullet"/>
      <w:lvlText w:val="■"/>
      <w:lvlJc w:val="left"/>
      <w:pPr>
        <w:ind w:left="2160" w:firstLine="1800"/>
      </w:pPr>
      <w:rPr>
        <w:rFonts w:ascii="Georgia" w:eastAsia="Georgia" w:hAnsi="Georgia" w:cs="Georgia"/>
        <w:b w:val="0"/>
        <w:i w:val="0"/>
        <w:smallCaps w:val="0"/>
        <w:strike w:val="0"/>
        <w:color w:val="000000"/>
        <w:sz w:val="22"/>
        <w:u w:val="none"/>
        <w:vertAlign w:val="baseline"/>
      </w:rPr>
    </w:lvl>
    <w:lvl w:ilvl="3">
      <w:start w:val="1"/>
      <w:numFmt w:val="bullet"/>
      <w:lvlText w:val="●"/>
      <w:lvlJc w:val="left"/>
      <w:pPr>
        <w:ind w:left="2880" w:firstLine="2520"/>
      </w:pPr>
      <w:rPr>
        <w:rFonts w:ascii="Georgia" w:eastAsia="Georgia" w:hAnsi="Georgia" w:cs="Georgia"/>
        <w:b w:val="0"/>
        <w:i w:val="0"/>
        <w:smallCaps w:val="0"/>
        <w:strike w:val="0"/>
        <w:color w:val="000000"/>
        <w:sz w:val="22"/>
        <w:u w:val="none"/>
        <w:vertAlign w:val="baseline"/>
      </w:rPr>
    </w:lvl>
    <w:lvl w:ilvl="4">
      <w:start w:val="1"/>
      <w:numFmt w:val="bullet"/>
      <w:lvlText w:val="○"/>
      <w:lvlJc w:val="left"/>
      <w:pPr>
        <w:ind w:left="3600" w:firstLine="3240"/>
      </w:pPr>
      <w:rPr>
        <w:rFonts w:ascii="Georgia" w:eastAsia="Georgia" w:hAnsi="Georgia" w:cs="Georgia"/>
        <w:b w:val="0"/>
        <w:i w:val="0"/>
        <w:smallCaps w:val="0"/>
        <w:strike w:val="0"/>
        <w:color w:val="000000"/>
        <w:sz w:val="22"/>
        <w:u w:val="none"/>
        <w:vertAlign w:val="baseline"/>
      </w:rPr>
    </w:lvl>
    <w:lvl w:ilvl="5">
      <w:start w:val="1"/>
      <w:numFmt w:val="bullet"/>
      <w:lvlText w:val="■"/>
      <w:lvlJc w:val="left"/>
      <w:pPr>
        <w:ind w:left="4320" w:firstLine="3960"/>
      </w:pPr>
      <w:rPr>
        <w:rFonts w:ascii="Georgia" w:eastAsia="Georgia" w:hAnsi="Georgia" w:cs="Georgia"/>
        <w:b w:val="0"/>
        <w:i w:val="0"/>
        <w:smallCaps w:val="0"/>
        <w:strike w:val="0"/>
        <w:color w:val="000000"/>
        <w:sz w:val="22"/>
        <w:u w:val="none"/>
        <w:vertAlign w:val="baseline"/>
      </w:rPr>
    </w:lvl>
    <w:lvl w:ilvl="6">
      <w:start w:val="1"/>
      <w:numFmt w:val="bullet"/>
      <w:lvlText w:val="●"/>
      <w:lvlJc w:val="left"/>
      <w:pPr>
        <w:ind w:left="5040" w:firstLine="4680"/>
      </w:pPr>
      <w:rPr>
        <w:rFonts w:ascii="Georgia" w:eastAsia="Georgia" w:hAnsi="Georgia" w:cs="Georgia"/>
        <w:b w:val="0"/>
        <w:i w:val="0"/>
        <w:smallCaps w:val="0"/>
        <w:strike w:val="0"/>
        <w:color w:val="000000"/>
        <w:sz w:val="22"/>
        <w:u w:val="none"/>
        <w:vertAlign w:val="baseline"/>
      </w:rPr>
    </w:lvl>
    <w:lvl w:ilvl="7">
      <w:start w:val="1"/>
      <w:numFmt w:val="bullet"/>
      <w:lvlText w:val="○"/>
      <w:lvlJc w:val="left"/>
      <w:pPr>
        <w:ind w:left="5760" w:firstLine="5400"/>
      </w:pPr>
      <w:rPr>
        <w:rFonts w:ascii="Georgia" w:eastAsia="Georgia" w:hAnsi="Georgia" w:cs="Georgia"/>
        <w:b w:val="0"/>
        <w:i w:val="0"/>
        <w:smallCaps w:val="0"/>
        <w:strike w:val="0"/>
        <w:color w:val="000000"/>
        <w:sz w:val="22"/>
        <w:u w:val="none"/>
        <w:vertAlign w:val="baseline"/>
      </w:rPr>
    </w:lvl>
    <w:lvl w:ilvl="8">
      <w:start w:val="1"/>
      <w:numFmt w:val="bullet"/>
      <w:lvlText w:val="■"/>
      <w:lvlJc w:val="left"/>
      <w:pPr>
        <w:ind w:left="6480" w:firstLine="6120"/>
      </w:pPr>
      <w:rPr>
        <w:rFonts w:ascii="Georgia" w:eastAsia="Georgia" w:hAnsi="Georgia" w:cs="Georgia"/>
        <w:b w:val="0"/>
        <w:i w:val="0"/>
        <w:smallCaps w:val="0"/>
        <w:strike w:val="0"/>
        <w:color w:val="000000"/>
        <w:sz w:val="22"/>
        <w:u w:val="none"/>
        <w:vertAlign w:val="baseline"/>
      </w:rPr>
    </w:lvl>
  </w:abstractNum>
  <w:abstractNum w:abstractNumId="1">
    <w:nsid w:val="37527172"/>
    <w:multiLevelType w:val="hybridMultilevel"/>
    <w:tmpl w:val="62167676"/>
    <w:lvl w:ilvl="0" w:tplc="43F6967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D941E3"/>
    <w:multiLevelType w:val="hybridMultilevel"/>
    <w:tmpl w:val="0C3254A4"/>
    <w:lvl w:ilvl="0" w:tplc="ACB899CE">
      <w:start w:val="1"/>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nsid w:val="44C7420D"/>
    <w:multiLevelType w:val="multilevel"/>
    <w:tmpl w:val="57A6F326"/>
    <w:lvl w:ilvl="0">
      <w:start w:val="2"/>
      <w:numFmt w:val="decimal"/>
      <w:lvlText w:val="%1"/>
      <w:lvlJc w:val="left"/>
      <w:pPr>
        <w:ind w:left="435" w:hanging="435"/>
      </w:pPr>
      <w:rPr>
        <w:rFonts w:hint="default"/>
      </w:rPr>
    </w:lvl>
    <w:lvl w:ilvl="1">
      <w:start w:val="8"/>
      <w:numFmt w:val="decimal"/>
      <w:lvlText w:val="%1.%2"/>
      <w:lvlJc w:val="left"/>
      <w:pPr>
        <w:ind w:left="1040" w:hanging="435"/>
      </w:pPr>
      <w:rPr>
        <w:rFonts w:hint="default"/>
      </w:rPr>
    </w:lvl>
    <w:lvl w:ilvl="2">
      <w:start w:val="1"/>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280" w:hanging="1440"/>
      </w:pPr>
      <w:rPr>
        <w:rFonts w:hint="default"/>
      </w:rPr>
    </w:lvl>
  </w:abstractNum>
  <w:abstractNum w:abstractNumId="4">
    <w:nsid w:val="4B6A6002"/>
    <w:multiLevelType w:val="multilevel"/>
    <w:tmpl w:val="CFCC5602"/>
    <w:lvl w:ilvl="0">
      <w:start w:val="1"/>
      <w:numFmt w:val="decimal"/>
      <w:lvlText w:val="%1."/>
      <w:lvlJc w:val="left"/>
      <w:pPr>
        <w:ind w:left="144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nsid w:val="6DB92E07"/>
    <w:multiLevelType w:val="hybridMultilevel"/>
    <w:tmpl w:val="C0BECF64"/>
    <w:lvl w:ilvl="0" w:tplc="096E0E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38761D"/>
    <w:multiLevelType w:val="hybridMultilevel"/>
    <w:tmpl w:val="0BD094C6"/>
    <w:lvl w:ilvl="0" w:tplc="00588DD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95D12"/>
    <w:rsid w:val="000268A6"/>
    <w:rsid w:val="00066AB2"/>
    <w:rsid w:val="000A5EAD"/>
    <w:rsid w:val="000F078E"/>
    <w:rsid w:val="000F1588"/>
    <w:rsid w:val="001713AB"/>
    <w:rsid w:val="001B0130"/>
    <w:rsid w:val="00214B6F"/>
    <w:rsid w:val="00221235"/>
    <w:rsid w:val="00223AB6"/>
    <w:rsid w:val="00230D6E"/>
    <w:rsid w:val="002B1C17"/>
    <w:rsid w:val="002B2EEE"/>
    <w:rsid w:val="002E222A"/>
    <w:rsid w:val="00303C2E"/>
    <w:rsid w:val="00361314"/>
    <w:rsid w:val="003845B6"/>
    <w:rsid w:val="003D18B6"/>
    <w:rsid w:val="004462AC"/>
    <w:rsid w:val="00457EFB"/>
    <w:rsid w:val="004A34F4"/>
    <w:rsid w:val="00595D12"/>
    <w:rsid w:val="005E286E"/>
    <w:rsid w:val="005F79DA"/>
    <w:rsid w:val="00637FC2"/>
    <w:rsid w:val="0064356D"/>
    <w:rsid w:val="0069128A"/>
    <w:rsid w:val="006D6664"/>
    <w:rsid w:val="006D70BC"/>
    <w:rsid w:val="006F10C6"/>
    <w:rsid w:val="00711573"/>
    <w:rsid w:val="007C0595"/>
    <w:rsid w:val="00803D4D"/>
    <w:rsid w:val="008D24F6"/>
    <w:rsid w:val="00957A7E"/>
    <w:rsid w:val="0097152C"/>
    <w:rsid w:val="00980B2E"/>
    <w:rsid w:val="00987B3C"/>
    <w:rsid w:val="009D2BF4"/>
    <w:rsid w:val="00A55C6E"/>
    <w:rsid w:val="00A711AE"/>
    <w:rsid w:val="00B20DA3"/>
    <w:rsid w:val="00B75975"/>
    <w:rsid w:val="00BD076C"/>
    <w:rsid w:val="00BE5F5F"/>
    <w:rsid w:val="00C04216"/>
    <w:rsid w:val="00C123B4"/>
    <w:rsid w:val="00C22ED7"/>
    <w:rsid w:val="00C73F69"/>
    <w:rsid w:val="00CA062C"/>
    <w:rsid w:val="00CC6186"/>
    <w:rsid w:val="00CE52A4"/>
    <w:rsid w:val="00D053CA"/>
    <w:rsid w:val="00D46C2F"/>
    <w:rsid w:val="00D96E59"/>
    <w:rsid w:val="00DB4115"/>
    <w:rsid w:val="00DF6F0A"/>
    <w:rsid w:val="00E010BF"/>
    <w:rsid w:val="00E2584E"/>
    <w:rsid w:val="00E3735D"/>
    <w:rsid w:val="00E47F52"/>
    <w:rsid w:val="00E63DD7"/>
    <w:rsid w:val="00E63F24"/>
    <w:rsid w:val="00E669CA"/>
    <w:rsid w:val="00F030DB"/>
    <w:rsid w:val="00F0709A"/>
    <w:rsid w:val="00F418A1"/>
    <w:rsid w:val="00F7598B"/>
    <w:rsid w:val="00F8178B"/>
    <w:rsid w:val="00FC374C"/>
    <w:rsid w:val="00FE1D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F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0C6"/>
    <w:pPr>
      <w:ind w:left="720"/>
      <w:contextualSpacing/>
    </w:pPr>
  </w:style>
  <w:style w:type="paragraph" w:styleId="En-tte">
    <w:name w:val="header"/>
    <w:basedOn w:val="Normal"/>
    <w:link w:val="En-tteCar"/>
    <w:uiPriority w:val="99"/>
    <w:unhideWhenUsed/>
    <w:rsid w:val="002E222A"/>
    <w:pPr>
      <w:tabs>
        <w:tab w:val="center" w:pos="4536"/>
        <w:tab w:val="right" w:pos="9072"/>
      </w:tabs>
      <w:spacing w:after="0" w:line="240" w:lineRule="auto"/>
    </w:pPr>
  </w:style>
  <w:style w:type="character" w:customStyle="1" w:styleId="En-tteCar">
    <w:name w:val="En-tête Car"/>
    <w:basedOn w:val="Policepardfaut"/>
    <w:link w:val="En-tte"/>
    <w:uiPriority w:val="99"/>
    <w:rsid w:val="002E222A"/>
  </w:style>
  <w:style w:type="paragraph" w:styleId="Pieddepage">
    <w:name w:val="footer"/>
    <w:basedOn w:val="Normal"/>
    <w:link w:val="PieddepageCar"/>
    <w:uiPriority w:val="99"/>
    <w:unhideWhenUsed/>
    <w:rsid w:val="002E22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22A"/>
  </w:style>
  <w:style w:type="paragraph" w:styleId="Textedebulles">
    <w:name w:val="Balloon Text"/>
    <w:basedOn w:val="Normal"/>
    <w:link w:val="TextedebullesCar"/>
    <w:uiPriority w:val="99"/>
    <w:semiHidden/>
    <w:unhideWhenUsed/>
    <w:rsid w:val="00066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AB2"/>
    <w:rPr>
      <w:rFonts w:ascii="Tahoma" w:hAnsi="Tahoma" w:cs="Tahoma"/>
      <w:sz w:val="16"/>
      <w:szCs w:val="16"/>
    </w:rPr>
  </w:style>
  <w:style w:type="character" w:styleId="Lienhypertexte">
    <w:name w:val="Hyperlink"/>
    <w:basedOn w:val="Policepardfaut"/>
    <w:uiPriority w:val="99"/>
    <w:unhideWhenUsed/>
    <w:rsid w:val="009715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F10C6"/>
    <w:pPr>
      <w:ind w:left="720"/>
      <w:contextualSpacing/>
    </w:pPr>
  </w:style>
  <w:style w:type="paragraph" w:styleId="En-tte">
    <w:name w:val="header"/>
    <w:basedOn w:val="Normal"/>
    <w:link w:val="En-tteCar"/>
    <w:uiPriority w:val="99"/>
    <w:unhideWhenUsed/>
    <w:rsid w:val="002E222A"/>
    <w:pPr>
      <w:tabs>
        <w:tab w:val="center" w:pos="4536"/>
        <w:tab w:val="right" w:pos="9072"/>
      </w:tabs>
      <w:spacing w:after="0" w:line="240" w:lineRule="auto"/>
    </w:pPr>
  </w:style>
  <w:style w:type="character" w:customStyle="1" w:styleId="En-tteCar">
    <w:name w:val="En-tête Car"/>
    <w:basedOn w:val="Policepardfaut"/>
    <w:link w:val="En-tte"/>
    <w:uiPriority w:val="99"/>
    <w:rsid w:val="002E222A"/>
  </w:style>
  <w:style w:type="paragraph" w:styleId="Pieddepage">
    <w:name w:val="footer"/>
    <w:basedOn w:val="Normal"/>
    <w:link w:val="PieddepageCar"/>
    <w:uiPriority w:val="99"/>
    <w:unhideWhenUsed/>
    <w:rsid w:val="002E22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222A"/>
  </w:style>
  <w:style w:type="paragraph" w:styleId="Textedebulles">
    <w:name w:val="Balloon Text"/>
    <w:basedOn w:val="Normal"/>
    <w:link w:val="TextedebullesCar"/>
    <w:uiPriority w:val="99"/>
    <w:semiHidden/>
    <w:unhideWhenUsed/>
    <w:rsid w:val="00066A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66AB2"/>
    <w:rPr>
      <w:rFonts w:ascii="Tahoma" w:hAnsi="Tahoma" w:cs="Tahoma"/>
      <w:sz w:val="16"/>
      <w:szCs w:val="16"/>
    </w:rPr>
  </w:style>
  <w:style w:type="character" w:styleId="Lienhypertexte">
    <w:name w:val="Hyperlink"/>
    <w:basedOn w:val="Policepardfaut"/>
    <w:uiPriority w:val="99"/>
    <w:unhideWhenUsed/>
    <w:rsid w:val="00971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66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ce.delestre@institut-de-france" TargetMode="External"/><Relationship Id="rId13" Type="http://schemas.openxmlformats.org/officeDocument/2006/relationships/hyperlink" Target="http://thesaurus.cerl.org/cgi-bin/sear%20ch.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umelyo.bm-lyon.fr/collection/BML:BML_06PRV01000COL0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arltrees.com/" TargetMode="External"/><Relationship Id="rId5" Type="http://schemas.openxmlformats.org/officeDocument/2006/relationships/webSettings" Target="webSettings.xml"/><Relationship Id="rId15" Type="http://schemas.openxmlformats.org/officeDocument/2006/relationships/hyperlink" Target="http://provenance.cerl.org/cgi-bin/canyouhelp/start.pl" TargetMode="External"/><Relationship Id="rId10" Type="http://schemas.openxmlformats.org/officeDocument/2006/relationships/hyperlink" Target="https://www.diigo.com/user/raphaelemouren/provenance" TargetMode="External"/><Relationship Id="rId4" Type="http://schemas.openxmlformats.org/officeDocument/2006/relationships/settings" Target="settings.xml"/><Relationship Id="rId9" Type="http://schemas.openxmlformats.org/officeDocument/2006/relationships/hyperlink" Target="http://theleme.enc.sorbonne.fr/cours/livres_imprimes_anciens/ressources_imprimees_en_ligne" TargetMode="External"/><Relationship Id="rId14" Type="http://schemas.openxmlformats.org/officeDocument/2006/relationships/hyperlink" Target="http://www.cerl.org/resources/provenance/geographic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2207</Words>
  <Characters>12142</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DELESTRE</dc:creator>
  <cp:lastModifiedBy>Beatrice DELESTRE</cp:lastModifiedBy>
  <cp:revision>9</cp:revision>
  <cp:lastPrinted>2013-09-16T13:06:00Z</cp:lastPrinted>
  <dcterms:created xsi:type="dcterms:W3CDTF">2013-09-10T07:06:00Z</dcterms:created>
  <dcterms:modified xsi:type="dcterms:W3CDTF">2013-09-16T13:30:00Z</dcterms:modified>
</cp:coreProperties>
</file>